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B5CEA" w14:textId="008AD777" w:rsidR="00FE73CC" w:rsidRDefault="00DB3D47">
      <w:pPr>
        <w:rPr>
          <w:rFonts w:ascii="Arial Black" w:hAnsi="Arial Black"/>
        </w:rPr>
      </w:pPr>
      <w:r>
        <w:rPr>
          <w:rFonts w:ascii="Arial Black" w:hAnsi="Arial Black"/>
        </w:rPr>
        <w:t xml:space="preserve">Tafelbild </w:t>
      </w:r>
      <w:r w:rsidR="001147CF" w:rsidRPr="008D31C8">
        <w:rPr>
          <w:rFonts w:ascii="Arial Black" w:hAnsi="Arial Black"/>
        </w:rPr>
        <w:t xml:space="preserve">Geschichte der Demokratie </w:t>
      </w:r>
    </w:p>
    <w:p w14:paraId="697898B1" w14:textId="6EE7651B" w:rsidR="00DB3D47" w:rsidRDefault="00DB3D47">
      <w:pPr>
        <w:rPr>
          <w:rFonts w:ascii="Arial Black" w:hAnsi="Arial Black"/>
        </w:rPr>
      </w:pPr>
      <w:r>
        <w:rPr>
          <w:rFonts w:ascii="Arial Black" w:hAnsi="Arial Black"/>
        </w:rPr>
        <w:t>(Film Galileo)</w:t>
      </w:r>
    </w:p>
    <w:p w14:paraId="3E1EAD80" w14:textId="77777777" w:rsidR="00DB3D47" w:rsidRPr="008D31C8" w:rsidRDefault="00DB3D47">
      <w:pPr>
        <w:rPr>
          <w:rFonts w:ascii="Arial Black" w:hAnsi="Arial Black"/>
        </w:rPr>
      </w:pPr>
    </w:p>
    <w:p w14:paraId="5788356D" w14:textId="3AF89E8D" w:rsidR="001147CF" w:rsidRPr="008D31C8" w:rsidRDefault="00DB3D47">
      <w:pPr>
        <w:rPr>
          <w:rFonts w:ascii="Arial Black" w:hAnsi="Arial Black"/>
        </w:rPr>
      </w:pPr>
      <w:r>
        <w:rPr>
          <w:rFonts w:ascii="Arial Black" w:hAnsi="Arial Black"/>
        </w:rPr>
        <w:t>Griechenland:</w:t>
      </w:r>
    </w:p>
    <w:p w14:paraId="1F768E30" w14:textId="77777777" w:rsidR="001147CF" w:rsidRPr="00DB3D47" w:rsidRDefault="001147CF">
      <w:pPr>
        <w:rPr>
          <w:rFonts w:ascii="Arial Black" w:hAnsi="Arial Black"/>
          <w:b/>
          <w:bCs/>
        </w:rPr>
      </w:pPr>
      <w:r w:rsidRPr="00DB3D47">
        <w:rPr>
          <w:rFonts w:ascii="Arial Black" w:hAnsi="Arial Black"/>
          <w:b/>
          <w:bCs/>
        </w:rPr>
        <w:t>451 v. Chr.</w:t>
      </w:r>
    </w:p>
    <w:p w14:paraId="22398E06" w14:textId="77777777" w:rsidR="001147CF" w:rsidRPr="00DB3D47" w:rsidRDefault="001147CF">
      <w:pPr>
        <w:rPr>
          <w:rFonts w:ascii="Arial Black" w:hAnsi="Arial Black"/>
          <w:b/>
          <w:bCs/>
        </w:rPr>
      </w:pPr>
      <w:r w:rsidRPr="00DB3D47">
        <w:rPr>
          <w:rFonts w:ascii="Arial Black" w:hAnsi="Arial Black"/>
          <w:b/>
          <w:bCs/>
        </w:rPr>
        <w:t>erste Demokratie = „Mutter aller Demokratien</w:t>
      </w:r>
      <w:proofErr w:type="gramStart"/>
      <w:r w:rsidRPr="00DB3D47">
        <w:rPr>
          <w:rFonts w:ascii="Arial Black" w:hAnsi="Arial Black"/>
          <w:b/>
          <w:bCs/>
        </w:rPr>
        <w:t>“  in</w:t>
      </w:r>
      <w:proofErr w:type="gramEnd"/>
      <w:r w:rsidRPr="00DB3D47">
        <w:rPr>
          <w:rFonts w:ascii="Arial Black" w:hAnsi="Arial Black"/>
          <w:b/>
          <w:bCs/>
        </w:rPr>
        <w:t xml:space="preserve"> Athen/Griechenland = Attische Demokratie</w:t>
      </w:r>
    </w:p>
    <w:p w14:paraId="150A33B4" w14:textId="77777777" w:rsidR="001147CF" w:rsidRPr="00DB3D47" w:rsidRDefault="001147CF">
      <w:pPr>
        <w:rPr>
          <w:rFonts w:ascii="Arial Black" w:hAnsi="Arial Black"/>
          <w:b/>
          <w:bCs/>
        </w:rPr>
      </w:pPr>
      <w:r w:rsidRPr="00DB3D47">
        <w:rPr>
          <w:rFonts w:ascii="Arial Black" w:hAnsi="Arial Black"/>
          <w:b/>
          <w:bCs/>
        </w:rPr>
        <w:t xml:space="preserve">Wahlrecht: Vollbürger: über 18, männlich, beide Eltern </w:t>
      </w:r>
      <w:proofErr w:type="gramStart"/>
      <w:r w:rsidRPr="00DB3D47">
        <w:rPr>
          <w:rFonts w:ascii="Arial Black" w:hAnsi="Arial Black"/>
          <w:b/>
          <w:bCs/>
        </w:rPr>
        <w:t>mussten  aus</w:t>
      </w:r>
      <w:proofErr w:type="gramEnd"/>
      <w:r w:rsidRPr="00DB3D47">
        <w:rPr>
          <w:rFonts w:ascii="Arial Black" w:hAnsi="Arial Black"/>
          <w:b/>
          <w:bCs/>
        </w:rPr>
        <w:t xml:space="preserve"> Athen stammen</w:t>
      </w:r>
    </w:p>
    <w:p w14:paraId="23D999A0" w14:textId="77777777" w:rsidR="00DB3D47" w:rsidRPr="00B204BB" w:rsidRDefault="00DB3D47">
      <w:pPr>
        <w:rPr>
          <w:rFonts w:ascii="Arial Black" w:hAnsi="Arial Black"/>
        </w:rPr>
      </w:pPr>
    </w:p>
    <w:p w14:paraId="37904953" w14:textId="77777777" w:rsidR="00DB3D47" w:rsidRDefault="00DB3D47">
      <w:pPr>
        <w:rPr>
          <w:rFonts w:ascii="Arial Black" w:hAnsi="Arial Black"/>
          <w:lang w:val="en-US"/>
        </w:rPr>
      </w:pPr>
      <w:r>
        <w:rPr>
          <w:rFonts w:ascii="Arial Black" w:hAnsi="Arial Black"/>
          <w:lang w:val="en-US"/>
        </w:rPr>
        <w:t>England:</w:t>
      </w:r>
    </w:p>
    <w:p w14:paraId="2318C42A" w14:textId="0078DBAE" w:rsidR="00312B66" w:rsidRPr="00DB3D47" w:rsidRDefault="00312B66">
      <w:pPr>
        <w:rPr>
          <w:rFonts w:ascii="Arial Black" w:hAnsi="Arial Black"/>
          <w:b/>
          <w:bCs/>
          <w:lang w:val="en-GB"/>
        </w:rPr>
      </w:pPr>
      <w:r w:rsidRPr="00DB3D47">
        <w:rPr>
          <w:rFonts w:ascii="Arial Black" w:hAnsi="Arial Black"/>
          <w:b/>
          <w:bCs/>
          <w:lang w:val="en-US"/>
        </w:rPr>
        <w:t xml:space="preserve">1689: „Bill of </w:t>
      </w:r>
      <w:proofErr w:type="gramStart"/>
      <w:r w:rsidRPr="00DB3D47">
        <w:rPr>
          <w:rFonts w:ascii="Arial Black" w:hAnsi="Arial Black"/>
          <w:b/>
          <w:bCs/>
          <w:lang w:val="en-US"/>
        </w:rPr>
        <w:t>Rights“ in</w:t>
      </w:r>
      <w:proofErr w:type="gramEnd"/>
      <w:r w:rsidRPr="00DB3D47">
        <w:rPr>
          <w:rFonts w:ascii="Arial Black" w:hAnsi="Arial Black"/>
          <w:b/>
          <w:bCs/>
          <w:lang w:val="en-US"/>
        </w:rPr>
        <w:t xml:space="preserve"> </w:t>
      </w:r>
      <w:proofErr w:type="spellStart"/>
      <w:r w:rsidRPr="00DB3D47">
        <w:rPr>
          <w:rFonts w:ascii="Arial Black" w:hAnsi="Arial Black"/>
          <w:b/>
          <w:bCs/>
          <w:lang w:val="en-US"/>
        </w:rPr>
        <w:t>Großbritannien</w:t>
      </w:r>
      <w:proofErr w:type="spellEnd"/>
    </w:p>
    <w:p w14:paraId="082A47F1" w14:textId="77777777" w:rsidR="00312B66" w:rsidRPr="00DB3D47" w:rsidRDefault="00312B66">
      <w:pPr>
        <w:rPr>
          <w:rFonts w:ascii="Arial Black" w:hAnsi="Arial Black"/>
          <w:b/>
          <w:bCs/>
        </w:rPr>
      </w:pPr>
      <w:r w:rsidRPr="00DB3D47">
        <w:rPr>
          <w:rFonts w:ascii="Arial Black" w:hAnsi="Arial Black"/>
          <w:b/>
          <w:bCs/>
        </w:rPr>
        <w:t>Urform des modernen Parlamentarismus</w:t>
      </w:r>
    </w:p>
    <w:p w14:paraId="5916A35E" w14:textId="062B365E" w:rsidR="00312B66" w:rsidRPr="00DB3D47" w:rsidRDefault="00312B66">
      <w:pPr>
        <w:rPr>
          <w:rFonts w:ascii="Arial Black" w:hAnsi="Arial Black"/>
          <w:b/>
          <w:bCs/>
        </w:rPr>
      </w:pPr>
      <w:r w:rsidRPr="00DB3D47">
        <w:rPr>
          <w:rFonts w:ascii="Arial Black" w:hAnsi="Arial Black"/>
          <w:b/>
          <w:bCs/>
        </w:rPr>
        <w:t>König verliert einiges an Macht gegenüber dem Volk</w:t>
      </w:r>
    </w:p>
    <w:p w14:paraId="54863D8A" w14:textId="1FF9647C" w:rsidR="00312B66" w:rsidRPr="00DB3D47" w:rsidRDefault="00DB3D47">
      <w:pPr>
        <w:rPr>
          <w:rFonts w:ascii="Arial Black" w:hAnsi="Arial Black"/>
          <w:b/>
          <w:bCs/>
        </w:rPr>
      </w:pPr>
      <w:r w:rsidRPr="00DB3D47">
        <w:rPr>
          <w:rFonts w:ascii="Arial Black" w:hAnsi="Arial Black"/>
          <w:b/>
          <w:bCs/>
        </w:rPr>
        <w:t>John Locke: Gesellschaftsvertrag</w:t>
      </w:r>
    </w:p>
    <w:p w14:paraId="78921EFF" w14:textId="77777777" w:rsidR="00DB3D47" w:rsidRDefault="00DB3D47">
      <w:pPr>
        <w:rPr>
          <w:rFonts w:ascii="Arial Black" w:hAnsi="Arial Black"/>
        </w:rPr>
      </w:pPr>
    </w:p>
    <w:p w14:paraId="04F2E71D" w14:textId="400E8CC6" w:rsidR="00DB3D47" w:rsidRDefault="00DB3D47">
      <w:pPr>
        <w:rPr>
          <w:rFonts w:ascii="Arial Black" w:hAnsi="Arial Black"/>
        </w:rPr>
      </w:pPr>
      <w:r>
        <w:rPr>
          <w:rFonts w:ascii="Arial Black" w:hAnsi="Arial Black"/>
        </w:rPr>
        <w:t>USA:</w:t>
      </w:r>
    </w:p>
    <w:p w14:paraId="7CC72863" w14:textId="7598F416" w:rsidR="00380551" w:rsidRPr="008D31C8" w:rsidRDefault="00380551">
      <w:pPr>
        <w:rPr>
          <w:rFonts w:ascii="Arial Black" w:hAnsi="Arial Black"/>
        </w:rPr>
      </w:pPr>
      <w:r w:rsidRPr="008D31C8">
        <w:rPr>
          <w:rFonts w:ascii="Arial Black" w:hAnsi="Arial Black"/>
        </w:rPr>
        <w:t>177</w:t>
      </w:r>
      <w:r w:rsidR="00DB3D47">
        <w:rPr>
          <w:rFonts w:ascii="Arial Black" w:hAnsi="Arial Black"/>
        </w:rPr>
        <w:t>6/7</w:t>
      </w:r>
      <w:r w:rsidRPr="008D31C8">
        <w:rPr>
          <w:rFonts w:ascii="Arial Black" w:hAnsi="Arial Black"/>
        </w:rPr>
        <w:t>7: 13 britische Kolonien gründen die USA</w:t>
      </w:r>
    </w:p>
    <w:p w14:paraId="7F6563EF" w14:textId="77777777" w:rsidR="00312B66" w:rsidRPr="008D31C8" w:rsidRDefault="00380551">
      <w:pPr>
        <w:rPr>
          <w:rFonts w:ascii="Arial Black" w:hAnsi="Arial Black"/>
        </w:rPr>
      </w:pPr>
      <w:r w:rsidRPr="008D31C8">
        <w:rPr>
          <w:rFonts w:ascii="Arial Black" w:hAnsi="Arial Black"/>
        </w:rPr>
        <w:t>Erklären sich zuvor als unabhängig vom König und vom Mutterland</w:t>
      </w:r>
    </w:p>
    <w:p w14:paraId="6FB7BF55" w14:textId="3D90AD9B" w:rsidR="00380551" w:rsidRPr="008D31C8" w:rsidRDefault="00BE7962">
      <w:pPr>
        <w:rPr>
          <w:rFonts w:ascii="Arial Black" w:hAnsi="Arial Black"/>
        </w:rPr>
      </w:pPr>
      <w:r w:rsidRPr="008D31C8">
        <w:rPr>
          <w:rFonts w:ascii="Arial Black" w:hAnsi="Arial Black"/>
        </w:rPr>
        <w:t>Präsidialsystem mit Bundesstaaten und klarer Gewaltenteilung</w:t>
      </w:r>
    </w:p>
    <w:p w14:paraId="7734154A" w14:textId="32BBA947" w:rsidR="00BE7962" w:rsidRPr="008D31C8" w:rsidRDefault="00BE7962">
      <w:pPr>
        <w:rPr>
          <w:rFonts w:ascii="Arial Black" w:hAnsi="Arial Black"/>
        </w:rPr>
      </w:pPr>
      <w:r w:rsidRPr="008D31C8">
        <w:rPr>
          <w:rFonts w:ascii="Arial Black" w:hAnsi="Arial Black"/>
        </w:rPr>
        <w:t>1789: Menschenrechtserklärung mit Grundrechtekatalog in der amerikanischen Verfassung (</w:t>
      </w:r>
      <w:proofErr w:type="spellStart"/>
      <w:r w:rsidRPr="008D31C8">
        <w:rPr>
          <w:rFonts w:ascii="Arial Black" w:hAnsi="Arial Black"/>
        </w:rPr>
        <w:t>Fkr</w:t>
      </w:r>
      <w:proofErr w:type="spellEnd"/>
      <w:r w:rsidR="00DF3DDF" w:rsidRPr="008D31C8">
        <w:rPr>
          <w:rFonts w:ascii="Arial Black" w:hAnsi="Arial Black"/>
        </w:rPr>
        <w:t>.</w:t>
      </w:r>
      <w:r w:rsidRPr="008D31C8">
        <w:rPr>
          <w:rFonts w:ascii="Arial Black" w:hAnsi="Arial Black"/>
        </w:rPr>
        <w:t xml:space="preserve"> und USA inspirieren sich gegenseitig)</w:t>
      </w:r>
    </w:p>
    <w:p w14:paraId="2421AA00" w14:textId="77777777" w:rsidR="00BE7962" w:rsidRPr="008D31C8" w:rsidRDefault="00BE7962">
      <w:pPr>
        <w:rPr>
          <w:rFonts w:ascii="Arial Black" w:hAnsi="Arial Black"/>
        </w:rPr>
      </w:pPr>
    </w:p>
    <w:p w14:paraId="2C053962" w14:textId="77777777" w:rsidR="00DB3D47" w:rsidRDefault="00DB3D47">
      <w:pPr>
        <w:rPr>
          <w:rFonts w:ascii="Arial Black" w:hAnsi="Arial Black"/>
        </w:rPr>
      </w:pPr>
      <w:r>
        <w:rPr>
          <w:rFonts w:ascii="Arial Black" w:hAnsi="Arial Black"/>
        </w:rPr>
        <w:t>Frankreich:</w:t>
      </w:r>
    </w:p>
    <w:p w14:paraId="2120334F" w14:textId="77777777" w:rsidR="00DB3D47" w:rsidRPr="008D31C8" w:rsidRDefault="00DB3D47" w:rsidP="00DB3D47">
      <w:pPr>
        <w:rPr>
          <w:rFonts w:ascii="Arial Black" w:hAnsi="Arial Black"/>
        </w:rPr>
      </w:pPr>
      <w:proofErr w:type="gramStart"/>
      <w:r w:rsidRPr="008D31C8">
        <w:rPr>
          <w:rFonts w:ascii="Arial Black" w:hAnsi="Arial Black"/>
        </w:rPr>
        <w:t>1748 :</w:t>
      </w:r>
      <w:proofErr w:type="gramEnd"/>
      <w:r w:rsidRPr="008D31C8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französischer </w:t>
      </w:r>
      <w:r w:rsidRPr="008D31C8">
        <w:rPr>
          <w:rFonts w:ascii="Arial Black" w:hAnsi="Arial Black"/>
        </w:rPr>
        <w:t>Philosoph Montesquieu: entwickelt die Gewaltenteilung</w:t>
      </w:r>
      <w:r>
        <w:rPr>
          <w:rFonts w:ascii="Arial Black" w:hAnsi="Arial Black"/>
        </w:rPr>
        <w:t xml:space="preserve"> </w:t>
      </w:r>
      <w:r w:rsidRPr="008D31C8">
        <w:rPr>
          <w:rFonts w:ascii="Arial Black" w:hAnsi="Arial Black"/>
        </w:rPr>
        <w:t>(Legislative/Exekutive/Judikative)</w:t>
      </w:r>
    </w:p>
    <w:p w14:paraId="3A838E0E" w14:textId="5B1E147F" w:rsidR="00BE7962" w:rsidRPr="008D31C8" w:rsidRDefault="00BE7962">
      <w:pPr>
        <w:rPr>
          <w:rFonts w:ascii="Arial Black" w:hAnsi="Arial Black"/>
        </w:rPr>
      </w:pPr>
      <w:r w:rsidRPr="008D31C8">
        <w:rPr>
          <w:rFonts w:ascii="Arial Black" w:hAnsi="Arial Black"/>
        </w:rPr>
        <w:t>1789: Französische Revolution: Verfassung mit konstitutioneller Monarchie (1791)</w:t>
      </w:r>
    </w:p>
    <w:p w14:paraId="63ED7092" w14:textId="77777777" w:rsidR="00BE7962" w:rsidRPr="008D31C8" w:rsidRDefault="00BE7962">
      <w:pPr>
        <w:rPr>
          <w:rFonts w:ascii="Arial Black" w:hAnsi="Arial Black"/>
        </w:rPr>
      </w:pPr>
      <w:r w:rsidRPr="008D31C8">
        <w:rPr>
          <w:rFonts w:ascii="Arial Black" w:hAnsi="Arial Black"/>
        </w:rPr>
        <w:t xml:space="preserve">Später Diktatur („La </w:t>
      </w:r>
      <w:proofErr w:type="spellStart"/>
      <w:r w:rsidRPr="008D31C8">
        <w:rPr>
          <w:rFonts w:ascii="Arial Black" w:hAnsi="Arial Black"/>
        </w:rPr>
        <w:t>Terreur</w:t>
      </w:r>
      <w:proofErr w:type="spellEnd"/>
      <w:r w:rsidRPr="008D31C8">
        <w:rPr>
          <w:rFonts w:ascii="Arial Black" w:hAnsi="Arial Black"/>
        </w:rPr>
        <w:t>“)</w:t>
      </w:r>
    </w:p>
    <w:p w14:paraId="499C01FD" w14:textId="77777777" w:rsidR="00DB3D47" w:rsidRDefault="00DB3D47">
      <w:pPr>
        <w:rPr>
          <w:rFonts w:ascii="Arial Black" w:hAnsi="Arial Black"/>
        </w:rPr>
      </w:pPr>
    </w:p>
    <w:p w14:paraId="60B9D004" w14:textId="77777777" w:rsidR="00DB3D47" w:rsidRDefault="00DB3D47">
      <w:pPr>
        <w:rPr>
          <w:rFonts w:ascii="Arial Black" w:hAnsi="Arial Black"/>
        </w:rPr>
      </w:pPr>
      <w:r>
        <w:rPr>
          <w:rFonts w:ascii="Arial Black" w:hAnsi="Arial Black"/>
        </w:rPr>
        <w:lastRenderedPageBreak/>
        <w:t xml:space="preserve">Deutschland: </w:t>
      </w:r>
    </w:p>
    <w:p w14:paraId="29470857" w14:textId="22DF046F" w:rsidR="00BE7962" w:rsidRPr="008D31C8" w:rsidRDefault="00BE7962">
      <w:pPr>
        <w:rPr>
          <w:rFonts w:ascii="Arial Black" w:hAnsi="Arial Black"/>
        </w:rPr>
      </w:pPr>
      <w:r w:rsidRPr="008D31C8">
        <w:rPr>
          <w:rFonts w:ascii="Arial Black" w:hAnsi="Arial Black"/>
        </w:rPr>
        <w:t xml:space="preserve">1848: Nationalversammlung Paulskirche: Versuch der parlamentarischen Monarchie mit Parlament und </w:t>
      </w:r>
      <w:proofErr w:type="spellStart"/>
      <w:r w:rsidRPr="008D31C8">
        <w:rPr>
          <w:rFonts w:ascii="Arial Black" w:hAnsi="Arial Black"/>
        </w:rPr>
        <w:t>preuß</w:t>
      </w:r>
      <w:proofErr w:type="spellEnd"/>
      <w:r w:rsidRPr="008D31C8">
        <w:rPr>
          <w:rFonts w:ascii="Arial Black" w:hAnsi="Arial Black"/>
        </w:rPr>
        <w:t>. König als Kaiser</w:t>
      </w:r>
    </w:p>
    <w:p w14:paraId="2517B3B2" w14:textId="77777777" w:rsidR="00BE7962" w:rsidRPr="008D31C8" w:rsidRDefault="00BE7962">
      <w:pPr>
        <w:rPr>
          <w:rFonts w:ascii="Arial Black" w:hAnsi="Arial Black"/>
        </w:rPr>
      </w:pPr>
      <w:r w:rsidRPr="008D31C8">
        <w:rPr>
          <w:rFonts w:ascii="Arial Black" w:hAnsi="Arial Black"/>
        </w:rPr>
        <w:t xml:space="preserve">Scheitert </w:t>
      </w:r>
      <w:r w:rsidR="00701798" w:rsidRPr="008D31C8">
        <w:rPr>
          <w:rFonts w:ascii="Arial Black" w:hAnsi="Arial Black"/>
        </w:rPr>
        <w:t>am</w:t>
      </w:r>
      <w:r w:rsidRPr="008D31C8">
        <w:rPr>
          <w:rFonts w:ascii="Arial Black" w:hAnsi="Arial Black"/>
        </w:rPr>
        <w:t xml:space="preserve"> preuß</w:t>
      </w:r>
      <w:r w:rsidR="00701798" w:rsidRPr="008D31C8">
        <w:rPr>
          <w:rFonts w:ascii="Arial Black" w:hAnsi="Arial Black"/>
        </w:rPr>
        <w:t>ischen</w:t>
      </w:r>
      <w:r w:rsidRPr="008D31C8">
        <w:rPr>
          <w:rFonts w:ascii="Arial Black" w:hAnsi="Arial Black"/>
        </w:rPr>
        <w:t xml:space="preserve"> König</w:t>
      </w:r>
      <w:r w:rsidR="00701798" w:rsidRPr="008D31C8">
        <w:rPr>
          <w:rFonts w:ascii="Arial Black" w:hAnsi="Arial Black"/>
        </w:rPr>
        <w:t xml:space="preserve"> (will keine Legitimation durch Bürger, fühlt sich als „König von Gottes Gnaden“)</w:t>
      </w:r>
    </w:p>
    <w:p w14:paraId="19556F16" w14:textId="77777777" w:rsidR="00BE7962" w:rsidRPr="008D31C8" w:rsidRDefault="00BE7962">
      <w:pPr>
        <w:rPr>
          <w:rFonts w:ascii="Arial Black" w:hAnsi="Arial Black"/>
        </w:rPr>
      </w:pPr>
    </w:p>
    <w:p w14:paraId="7D93540A" w14:textId="77777777" w:rsidR="00BE7962" w:rsidRPr="008D31C8" w:rsidRDefault="00BE7962">
      <w:pPr>
        <w:rPr>
          <w:rFonts w:ascii="Arial Black" w:hAnsi="Arial Black"/>
        </w:rPr>
      </w:pPr>
      <w:r w:rsidRPr="008D31C8">
        <w:rPr>
          <w:rFonts w:ascii="Arial Black" w:hAnsi="Arial Black"/>
        </w:rPr>
        <w:t>1</w:t>
      </w:r>
      <w:r w:rsidR="00701798" w:rsidRPr="008D31C8">
        <w:rPr>
          <w:rFonts w:ascii="Arial Black" w:hAnsi="Arial Black"/>
        </w:rPr>
        <w:t>8</w:t>
      </w:r>
      <w:r w:rsidRPr="008D31C8">
        <w:rPr>
          <w:rFonts w:ascii="Arial Black" w:hAnsi="Arial Black"/>
        </w:rPr>
        <w:t xml:space="preserve">71 – 1919: </w:t>
      </w:r>
      <w:proofErr w:type="spellStart"/>
      <w:r w:rsidRPr="008D31C8">
        <w:rPr>
          <w:rFonts w:ascii="Arial Black" w:hAnsi="Arial Black"/>
        </w:rPr>
        <w:t>Dtl</w:t>
      </w:r>
      <w:proofErr w:type="spellEnd"/>
      <w:r w:rsidRPr="008D31C8">
        <w:rPr>
          <w:rFonts w:ascii="Arial Black" w:hAnsi="Arial Black"/>
        </w:rPr>
        <w:t>. Kaiserreich</w:t>
      </w:r>
    </w:p>
    <w:p w14:paraId="180BF48D" w14:textId="77777777" w:rsidR="00BE7962" w:rsidRPr="008D31C8" w:rsidRDefault="00BE7962">
      <w:pPr>
        <w:rPr>
          <w:rFonts w:ascii="Arial Black" w:hAnsi="Arial Black"/>
        </w:rPr>
      </w:pPr>
      <w:r w:rsidRPr="008D31C8">
        <w:rPr>
          <w:rFonts w:ascii="Arial Black" w:hAnsi="Arial Black"/>
        </w:rPr>
        <w:t xml:space="preserve">1919: Weimarer Republik:  </w:t>
      </w:r>
    </w:p>
    <w:p w14:paraId="1DB194E0" w14:textId="77777777" w:rsidR="00BE7962" w:rsidRPr="008D31C8" w:rsidRDefault="00BE7962" w:rsidP="000D67F3">
      <w:pPr>
        <w:pStyle w:val="Listenabsatz"/>
        <w:numPr>
          <w:ilvl w:val="0"/>
          <w:numId w:val="1"/>
        </w:numPr>
        <w:rPr>
          <w:rFonts w:ascii="Arial Black" w:hAnsi="Arial Black"/>
        </w:rPr>
      </w:pPr>
      <w:r w:rsidRPr="008D31C8">
        <w:rPr>
          <w:rFonts w:ascii="Arial Black" w:hAnsi="Arial Black"/>
        </w:rPr>
        <w:t>Parlamentarische Demokratie mit Frauenwahlrecht</w:t>
      </w:r>
    </w:p>
    <w:p w14:paraId="40A90C13" w14:textId="77777777" w:rsidR="00971184" w:rsidRPr="008D31C8" w:rsidRDefault="00971184">
      <w:pPr>
        <w:rPr>
          <w:rFonts w:ascii="Arial Black" w:hAnsi="Arial Black"/>
        </w:rPr>
      </w:pPr>
    </w:p>
    <w:p w14:paraId="3040FF4F" w14:textId="77777777" w:rsidR="00971184" w:rsidRPr="008D31C8" w:rsidRDefault="00BE7962">
      <w:pPr>
        <w:rPr>
          <w:rFonts w:ascii="Arial Black" w:hAnsi="Arial Black"/>
        </w:rPr>
      </w:pPr>
      <w:r w:rsidRPr="008D31C8">
        <w:rPr>
          <w:rFonts w:ascii="Arial Black" w:hAnsi="Arial Black"/>
        </w:rPr>
        <w:t>1949:</w:t>
      </w:r>
      <w:r w:rsidR="00971184" w:rsidRPr="008D31C8">
        <w:rPr>
          <w:rFonts w:ascii="Arial Black" w:hAnsi="Arial Black"/>
        </w:rPr>
        <w:t xml:space="preserve"> Grundgesetz Rolle des Bundespräsidenten wird geschwächt, die des Kanzlers gestärkt</w:t>
      </w:r>
    </w:p>
    <w:p w14:paraId="488F3B56" w14:textId="77777777" w:rsidR="00971184" w:rsidRPr="008D31C8" w:rsidRDefault="00971184">
      <w:pPr>
        <w:rPr>
          <w:rFonts w:ascii="Arial Black" w:hAnsi="Arial Black"/>
        </w:rPr>
      </w:pPr>
      <w:r w:rsidRPr="008D31C8">
        <w:rPr>
          <w:rFonts w:ascii="Arial Black" w:hAnsi="Arial Black"/>
        </w:rPr>
        <w:t>Föderales System mit Bundestag und Bundesrat</w:t>
      </w:r>
    </w:p>
    <w:p w14:paraId="39E43094" w14:textId="77777777" w:rsidR="00BE7962" w:rsidRPr="008D31C8" w:rsidRDefault="00971184">
      <w:pPr>
        <w:rPr>
          <w:rFonts w:ascii="Arial Black" w:hAnsi="Arial Black"/>
        </w:rPr>
      </w:pPr>
      <w:r w:rsidRPr="008D31C8">
        <w:rPr>
          <w:rFonts w:ascii="Arial Black" w:hAnsi="Arial Black"/>
        </w:rPr>
        <w:t xml:space="preserve">2007: 200 UN-Mitgliedsstaaten, davon gelten knapp die Hälfte als Demokratien (nach den </w:t>
      </w:r>
      <w:proofErr w:type="spellStart"/>
      <w:r w:rsidRPr="008D31C8">
        <w:rPr>
          <w:rFonts w:ascii="Arial Black" w:hAnsi="Arial Black"/>
        </w:rPr>
        <w:t>Mindesstandards</w:t>
      </w:r>
      <w:proofErr w:type="spellEnd"/>
      <w:r w:rsidRPr="008D31C8">
        <w:rPr>
          <w:rFonts w:ascii="Arial Black" w:hAnsi="Arial Black"/>
        </w:rPr>
        <w:t xml:space="preserve"> von politischen Rechten mit politischen Rechten, bürgerlichen Freiheiten und Rechtsstaatlichkeit</w:t>
      </w:r>
      <w:r w:rsidR="000D67F3" w:rsidRPr="008D31C8">
        <w:rPr>
          <w:rFonts w:ascii="Arial Black" w:hAnsi="Arial Black"/>
        </w:rPr>
        <w:t>)</w:t>
      </w:r>
      <w:r w:rsidR="00BE7962" w:rsidRPr="008D31C8">
        <w:rPr>
          <w:rFonts w:ascii="Arial Black" w:hAnsi="Arial Black"/>
        </w:rPr>
        <w:t xml:space="preserve"> </w:t>
      </w:r>
    </w:p>
    <w:sectPr w:rsidR="00BE7962" w:rsidRPr="008D31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8C75C7"/>
    <w:multiLevelType w:val="hybridMultilevel"/>
    <w:tmpl w:val="6F4C3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CF"/>
    <w:rsid w:val="00062F4C"/>
    <w:rsid w:val="000D67F3"/>
    <w:rsid w:val="001147CF"/>
    <w:rsid w:val="00312B66"/>
    <w:rsid w:val="00380551"/>
    <w:rsid w:val="00701798"/>
    <w:rsid w:val="0071076F"/>
    <w:rsid w:val="008D31C8"/>
    <w:rsid w:val="00971184"/>
    <w:rsid w:val="00B204BB"/>
    <w:rsid w:val="00BE7962"/>
    <w:rsid w:val="00DB3D47"/>
    <w:rsid w:val="00DF3DDF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7BCD"/>
  <w15:docId w15:val="{9DE6402E-0DA8-4B2C-8D9F-9F184268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SGH</dc:creator>
  <cp:lastModifiedBy>Nicole Schreiber-Mansmann</cp:lastModifiedBy>
  <cp:revision>2</cp:revision>
  <dcterms:created xsi:type="dcterms:W3CDTF">2020-08-27T13:01:00Z</dcterms:created>
  <dcterms:modified xsi:type="dcterms:W3CDTF">2020-08-27T13:01:00Z</dcterms:modified>
</cp:coreProperties>
</file>