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2E8E" w:rsidRPr="00675E5F" w:rsidRDefault="00152E8E" w:rsidP="00152E8E">
      <w:pPr>
        <w:pStyle w:val="Kopfzeile"/>
        <w:tabs>
          <w:tab w:val="clear" w:pos="4536"/>
          <w:tab w:val="clear" w:pos="9072"/>
          <w:tab w:val="center" w:pos="4960"/>
        </w:tabs>
        <w:spacing w:before="120" w:line="600" w:lineRule="auto"/>
        <w:rPr>
          <w:rFonts w:ascii="Arial" w:hAnsi="Arial" w:cs="Arial"/>
        </w:rPr>
      </w:pPr>
      <w:r w:rsidRPr="00675E5F">
        <w:rPr>
          <w:rFonts w:ascii="Arial" w:hAnsi="Arial" w:cs="Arial"/>
          <w:noProof/>
          <w:lang w:eastAsia="de-DE"/>
        </w:rPr>
        <w:drawing>
          <wp:anchor distT="0" distB="0" distL="114300" distR="114300" simplePos="0" relativeHeight="251658240" behindDoc="0" locked="0" layoutInCell="1" allowOverlap="1" wp14:anchorId="386D26E6" wp14:editId="4E7A1DBF">
            <wp:simplePos x="0" y="0"/>
            <wp:positionH relativeFrom="margin">
              <wp:posOffset>34925</wp:posOffset>
            </wp:positionH>
            <wp:positionV relativeFrom="margin">
              <wp:posOffset>-457200</wp:posOffset>
            </wp:positionV>
            <wp:extent cx="2159635" cy="773430"/>
            <wp:effectExtent l="0" t="0" r="0" b="7620"/>
            <wp:wrapSquare wrapText="bothSides"/>
            <wp:docPr id="1" name="Grafik 1" descr="AS-HP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AS-HP_Logo_cmy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9635" cy="773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5E5F">
        <w:rPr>
          <w:rFonts w:ascii="Arial" w:hAnsi="Arial" w:cs="Arial"/>
        </w:rPr>
        <w:t xml:space="preserve">    Abendgymnasium                              WS 2018/2019   </w:t>
      </w:r>
    </w:p>
    <w:p w:rsidR="00152E8E" w:rsidRPr="00675E5F" w:rsidRDefault="00152E8E" w:rsidP="00152E8E">
      <w:pPr>
        <w:suppressLineNumbers/>
        <w:rPr>
          <w:rFonts w:ascii="Arial" w:hAnsi="Arial" w:cs="Arial"/>
          <w:sz w:val="24"/>
        </w:rPr>
      </w:pPr>
      <w:r w:rsidRPr="00675E5F">
        <w:rPr>
          <w:rFonts w:ascii="Arial" w:hAnsi="Arial" w:cs="Arial"/>
          <w:sz w:val="24"/>
        </w:rPr>
        <w:t>Geschichtsklausur E1 WS 2019                       SM</w:t>
      </w:r>
      <w:r w:rsidRPr="00675E5F">
        <w:rPr>
          <w:rFonts w:ascii="Arial" w:hAnsi="Arial" w:cs="Arial"/>
          <w:sz w:val="24"/>
        </w:rPr>
        <w:tab/>
        <w:t xml:space="preserve">                               1</w:t>
      </w:r>
      <w:r w:rsidR="00B47431">
        <w:rPr>
          <w:rFonts w:ascii="Arial" w:hAnsi="Arial" w:cs="Arial"/>
          <w:sz w:val="24"/>
        </w:rPr>
        <w:t>8</w:t>
      </w:r>
      <w:r w:rsidRPr="00675E5F">
        <w:rPr>
          <w:rFonts w:ascii="Arial" w:hAnsi="Arial" w:cs="Arial"/>
          <w:sz w:val="24"/>
        </w:rPr>
        <w:t xml:space="preserve">.11.2019        </w:t>
      </w:r>
    </w:p>
    <w:p w:rsidR="00152E8E" w:rsidRPr="00675E5F" w:rsidRDefault="00152E8E" w:rsidP="00152E8E">
      <w:pPr>
        <w:rPr>
          <w:rFonts w:ascii="Arial" w:hAnsi="Arial" w:cs="Arial"/>
          <w:b/>
          <w:sz w:val="28"/>
        </w:rPr>
      </w:pPr>
      <w:r w:rsidRPr="00675E5F">
        <w:rPr>
          <w:rFonts w:ascii="Arial" w:hAnsi="Arial" w:cs="Arial"/>
          <w:b/>
          <w:sz w:val="28"/>
        </w:rPr>
        <w:t>Formen der Herrschaft</w:t>
      </w:r>
      <w:r w:rsidR="00DD675A">
        <w:rPr>
          <w:rFonts w:ascii="Arial" w:hAnsi="Arial" w:cs="Arial"/>
          <w:b/>
          <w:sz w:val="28"/>
        </w:rPr>
        <w:t xml:space="preserve">: </w:t>
      </w:r>
      <w:r w:rsidR="00DD675A" w:rsidRPr="00675E5F">
        <w:rPr>
          <w:rFonts w:ascii="Arial" w:hAnsi="Arial" w:cs="Arial"/>
          <w:b/>
          <w:sz w:val="28"/>
        </w:rPr>
        <w:t>Demokratie im Römischen Reich und Attische Demokratie</w:t>
      </w:r>
      <w:r w:rsidR="00B47E89">
        <w:rPr>
          <w:rFonts w:ascii="Arial" w:hAnsi="Arial" w:cs="Arial"/>
          <w:b/>
          <w:sz w:val="28"/>
        </w:rPr>
        <w:t xml:space="preserve"> </w:t>
      </w:r>
      <w:r w:rsidR="00B47E89" w:rsidRPr="00B47E89">
        <w:rPr>
          <w:rFonts w:ascii="Arial" w:hAnsi="Arial" w:cs="Arial"/>
          <w:b/>
          <w:color w:val="FF0000"/>
          <w:sz w:val="28"/>
        </w:rPr>
        <w:t>Erwartungshorizont</w:t>
      </w:r>
    </w:p>
    <w:p w:rsidR="00843D05" w:rsidRPr="00B47E89" w:rsidRDefault="00152E8E" w:rsidP="006410E7">
      <w:pPr>
        <w:rPr>
          <w:rFonts w:ascii="Arial" w:eastAsia="Times New Roman" w:hAnsi="Arial" w:cs="Arial"/>
          <w:b/>
          <w:color w:val="FF0000"/>
          <w:sz w:val="24"/>
          <w:szCs w:val="24"/>
          <w:lang w:eastAsia="de-DE"/>
        </w:rPr>
      </w:pPr>
      <w:r w:rsidRPr="006410E7">
        <w:rPr>
          <w:rFonts w:ascii="Arial" w:hAnsi="Arial" w:cs="Arial"/>
          <w:b/>
          <w:sz w:val="24"/>
          <w:szCs w:val="24"/>
        </w:rPr>
        <w:t xml:space="preserve">1.) </w:t>
      </w:r>
      <w:r w:rsidR="00A51465" w:rsidRPr="006410E7">
        <w:rPr>
          <w:rFonts w:ascii="Arial" w:eastAsia="Times New Roman" w:hAnsi="Arial" w:cs="Arial"/>
          <w:b/>
          <w:color w:val="333333"/>
          <w:sz w:val="24"/>
          <w:szCs w:val="24"/>
          <w:lang w:eastAsia="de-DE"/>
        </w:rPr>
        <w:t>Material</w:t>
      </w:r>
      <w:r w:rsidR="00DD675A" w:rsidRPr="00DD675A">
        <w:rPr>
          <w:rFonts w:ascii="Arial" w:eastAsia="Times New Roman" w:hAnsi="Arial" w:cs="Arial"/>
          <w:b/>
          <w:color w:val="333333"/>
          <w:sz w:val="24"/>
          <w:szCs w:val="24"/>
          <w:lang w:eastAsia="de-DE"/>
        </w:rPr>
        <w:t>:</w:t>
      </w:r>
      <w:r w:rsidR="00D174AB" w:rsidRPr="00DD675A">
        <w:rPr>
          <w:rFonts w:ascii="Arial" w:eastAsia="Times New Roman" w:hAnsi="Arial" w:cs="Arial"/>
          <w:b/>
          <w:color w:val="333333"/>
          <w:sz w:val="24"/>
          <w:szCs w:val="24"/>
          <w:lang w:eastAsia="de-DE"/>
        </w:rPr>
        <w:br/>
        <w:t>Der Geschichtsschreiber Sallust (86 – 35 v. Chr.) über die Gründe für den Niedergang der </w:t>
      </w:r>
      <w:r w:rsidR="00D174AB" w:rsidRPr="00DD675A">
        <w:rPr>
          <w:rFonts w:ascii="Arial" w:eastAsia="Times New Roman" w:hAnsi="Arial" w:cs="Arial"/>
          <w:b/>
          <w:bCs/>
          <w:color w:val="333333"/>
          <w:sz w:val="24"/>
          <w:szCs w:val="24"/>
          <w:lang w:eastAsia="de-DE"/>
        </w:rPr>
        <w:t>Römischen</w:t>
      </w:r>
      <w:r w:rsidR="00D174AB" w:rsidRPr="00DD675A">
        <w:rPr>
          <w:rFonts w:ascii="Arial" w:eastAsia="Times New Roman" w:hAnsi="Arial" w:cs="Arial"/>
          <w:b/>
          <w:color w:val="333333"/>
          <w:sz w:val="24"/>
          <w:szCs w:val="24"/>
          <w:lang w:eastAsia="de-DE"/>
        </w:rPr>
        <w:t> Republik </w:t>
      </w:r>
    </w:p>
    <w:p w:rsidR="00843D05" w:rsidRPr="00B47431" w:rsidRDefault="00D174AB" w:rsidP="00D174AB">
      <w:pPr>
        <w:spacing w:after="0" w:line="240" w:lineRule="auto"/>
        <w:rPr>
          <w:rFonts w:ascii="Arial" w:eastAsia="Times New Roman" w:hAnsi="Arial" w:cs="Arial"/>
          <w:i/>
          <w:color w:val="333333"/>
          <w:sz w:val="24"/>
          <w:szCs w:val="24"/>
          <w:lang w:eastAsia="de-DE"/>
        </w:rPr>
      </w:pPr>
      <w:r w:rsidRPr="00675E5F">
        <w:rPr>
          <w:rFonts w:ascii="Arial" w:eastAsia="Times New Roman" w:hAnsi="Arial" w:cs="Arial"/>
          <w:color w:val="333333"/>
          <w:sz w:val="24"/>
          <w:szCs w:val="24"/>
          <w:lang w:eastAsia="de-DE"/>
        </w:rPr>
        <w:br/>
      </w:r>
      <w:r w:rsidR="00843D05" w:rsidRPr="00B47431">
        <w:rPr>
          <w:rFonts w:ascii="Arial" w:eastAsia="Times New Roman" w:hAnsi="Arial" w:cs="Arial"/>
          <w:i/>
          <w:color w:val="333333"/>
          <w:sz w:val="24"/>
          <w:szCs w:val="24"/>
          <w:lang w:eastAsia="de-DE"/>
        </w:rPr>
        <w:t>„</w:t>
      </w:r>
      <w:r w:rsidRPr="00B47431">
        <w:rPr>
          <w:rFonts w:ascii="Arial" w:eastAsia="Times New Roman" w:hAnsi="Arial" w:cs="Arial"/>
          <w:i/>
          <w:color w:val="333333"/>
          <w:sz w:val="24"/>
          <w:szCs w:val="24"/>
          <w:lang w:eastAsia="de-DE"/>
        </w:rPr>
        <w:t>Im Übrigen war die Unsitte, dass es politische Parteien und Cliquen mit all den üblen Begleiterscheinungen gab, erst vor wenigen Jahren in </w:t>
      </w:r>
      <w:r w:rsidRPr="00B47431">
        <w:rPr>
          <w:rFonts w:ascii="Arial" w:eastAsia="Times New Roman" w:hAnsi="Arial" w:cs="Arial"/>
          <w:bCs/>
          <w:i/>
          <w:color w:val="333333"/>
          <w:sz w:val="24"/>
          <w:szCs w:val="24"/>
          <w:lang w:eastAsia="de-DE"/>
        </w:rPr>
        <w:t>Rom</w:t>
      </w:r>
      <w:r w:rsidRPr="00B47431">
        <w:rPr>
          <w:rFonts w:ascii="Arial" w:eastAsia="Times New Roman" w:hAnsi="Arial" w:cs="Arial"/>
          <w:i/>
          <w:color w:val="333333"/>
          <w:sz w:val="24"/>
          <w:szCs w:val="24"/>
          <w:lang w:eastAsia="de-DE"/>
        </w:rPr>
        <w:t xml:space="preserve"> aufgekommen, und zwar infolge der Friedenszeit und des Überflusses an allen Dingen, die die Menschen für besonders wichtig erachteten. </w:t>
      </w:r>
    </w:p>
    <w:p w:rsidR="00843D05" w:rsidRPr="00B47431" w:rsidRDefault="00D174AB" w:rsidP="00D174AB">
      <w:pPr>
        <w:spacing w:after="0" w:line="240" w:lineRule="auto"/>
        <w:rPr>
          <w:rFonts w:ascii="Arial" w:eastAsia="Times New Roman" w:hAnsi="Arial" w:cs="Arial"/>
          <w:i/>
          <w:color w:val="333333"/>
          <w:sz w:val="24"/>
          <w:szCs w:val="24"/>
          <w:lang w:eastAsia="de-DE"/>
        </w:rPr>
      </w:pPr>
      <w:r w:rsidRPr="00B47431">
        <w:rPr>
          <w:rFonts w:ascii="Arial" w:eastAsia="Times New Roman" w:hAnsi="Arial" w:cs="Arial"/>
          <w:i/>
          <w:color w:val="333333"/>
          <w:sz w:val="24"/>
          <w:szCs w:val="24"/>
          <w:lang w:eastAsia="de-DE"/>
        </w:rPr>
        <w:t xml:space="preserve">Denn bis zur Zerstörung Karthagos </w:t>
      </w:r>
      <w:r w:rsidR="00675E5F" w:rsidRPr="00B47431">
        <w:rPr>
          <w:rFonts w:ascii="Arial" w:eastAsia="Times New Roman" w:hAnsi="Arial" w:cs="Arial"/>
          <w:i/>
          <w:color w:val="333333"/>
          <w:sz w:val="24"/>
          <w:szCs w:val="24"/>
          <w:lang w:eastAsia="de-DE"/>
        </w:rPr>
        <w:t>v</w:t>
      </w:r>
      <w:r w:rsidRPr="00B47431">
        <w:rPr>
          <w:rFonts w:ascii="Arial" w:eastAsia="Times New Roman" w:hAnsi="Arial" w:cs="Arial"/>
          <w:i/>
          <w:color w:val="333333"/>
          <w:sz w:val="24"/>
          <w:szCs w:val="24"/>
          <w:lang w:eastAsia="de-DE"/>
        </w:rPr>
        <w:t>erwalteten Volk und Senat von </w:t>
      </w:r>
      <w:r w:rsidRPr="00B47431">
        <w:rPr>
          <w:rFonts w:ascii="Arial" w:eastAsia="Times New Roman" w:hAnsi="Arial" w:cs="Arial"/>
          <w:bCs/>
          <w:i/>
          <w:color w:val="333333"/>
          <w:sz w:val="24"/>
          <w:szCs w:val="24"/>
          <w:lang w:eastAsia="de-DE"/>
        </w:rPr>
        <w:t>Rom</w:t>
      </w:r>
      <w:r w:rsidRPr="00B47431">
        <w:rPr>
          <w:rFonts w:ascii="Arial" w:eastAsia="Times New Roman" w:hAnsi="Arial" w:cs="Arial"/>
          <w:i/>
          <w:color w:val="333333"/>
          <w:sz w:val="24"/>
          <w:szCs w:val="24"/>
          <w:lang w:eastAsia="de-DE"/>
        </w:rPr>
        <w:t> miteinander die Republik auf friedvolle und maßvolle Weise und es gab keinen Wettstreit um Ruhm oder Herrschaft über andere. Furcht vor dem Feind hielt die Bürgerschaft bei guten Sitten.</w:t>
      </w:r>
    </w:p>
    <w:p w:rsidR="00843D05" w:rsidRPr="00B47431" w:rsidRDefault="00843D05" w:rsidP="00D174AB">
      <w:pPr>
        <w:spacing w:after="0" w:line="240" w:lineRule="auto"/>
        <w:rPr>
          <w:rFonts w:ascii="Arial" w:eastAsia="Times New Roman" w:hAnsi="Arial" w:cs="Arial"/>
          <w:i/>
          <w:color w:val="333333"/>
          <w:sz w:val="24"/>
          <w:szCs w:val="24"/>
          <w:lang w:eastAsia="de-DE"/>
        </w:rPr>
      </w:pPr>
    </w:p>
    <w:p w:rsidR="00843D05" w:rsidRPr="00B47431" w:rsidRDefault="00D174AB" w:rsidP="00D174AB">
      <w:pPr>
        <w:spacing w:after="0" w:line="240" w:lineRule="auto"/>
        <w:rPr>
          <w:rFonts w:ascii="Arial" w:eastAsia="Times New Roman" w:hAnsi="Arial" w:cs="Arial"/>
          <w:i/>
          <w:color w:val="333333"/>
          <w:sz w:val="24"/>
          <w:szCs w:val="24"/>
          <w:lang w:eastAsia="de-DE"/>
        </w:rPr>
      </w:pPr>
      <w:r w:rsidRPr="00B47431">
        <w:rPr>
          <w:rFonts w:ascii="Arial" w:eastAsia="Times New Roman" w:hAnsi="Arial" w:cs="Arial"/>
          <w:i/>
          <w:color w:val="333333"/>
          <w:sz w:val="24"/>
          <w:szCs w:val="24"/>
          <w:lang w:eastAsia="de-DE"/>
        </w:rPr>
        <w:t xml:space="preserve">Sowie diese Furcht aufhörte, da freilich begann leider das, was gute Zeiten gerne mit sich bringen: Zügellosigkeit und Übermut. Deshalb wurden die Zustände mit der Ruhe, die die Bürger in schlechten Zeiten so ersehnt hatten, seit sie sie bekommen hatten, schlimmer und betrüblicher. </w:t>
      </w:r>
    </w:p>
    <w:p w:rsidR="00843D05" w:rsidRPr="00B47431" w:rsidRDefault="00D174AB" w:rsidP="00D174AB">
      <w:pPr>
        <w:spacing w:after="0" w:line="240" w:lineRule="auto"/>
        <w:rPr>
          <w:rFonts w:ascii="Arial" w:eastAsia="Times New Roman" w:hAnsi="Arial" w:cs="Arial"/>
          <w:i/>
          <w:color w:val="333333"/>
          <w:sz w:val="24"/>
          <w:szCs w:val="24"/>
          <w:lang w:eastAsia="de-DE"/>
        </w:rPr>
      </w:pPr>
      <w:r w:rsidRPr="00B47431">
        <w:rPr>
          <w:rFonts w:ascii="Arial" w:eastAsia="Times New Roman" w:hAnsi="Arial" w:cs="Arial"/>
          <w:i/>
          <w:color w:val="333333"/>
          <w:sz w:val="24"/>
          <w:szCs w:val="24"/>
          <w:lang w:eastAsia="de-DE"/>
        </w:rPr>
        <w:t xml:space="preserve">Denn die Nobilität begann ihr Ansehen, das Volk seine Freiheit zu missbrauchen, jeder nahm, raffte und raubte für sich, was er wollte. So wurde alles in zwei Parteien gespalten und die Republik, die in der Mitte lag, auseinandergerissen. Dabei konnte sich die Nobilität durch ihren Zusammenschluss besser durchsetzen, die Macht des Volkes aber, die wegen der großen Menge locker und zerstreut war, vermochte weniger. Nach dem Willen von wenigen Leuten wurde Außen- und Innenpolitik gemacht. In den Händen dieser Leute lagen auch Staatsschatz, Provinzen, Ämter, Ruhmestitel und Triumphe. </w:t>
      </w:r>
    </w:p>
    <w:p w:rsidR="00843D05" w:rsidRPr="00B47431" w:rsidRDefault="00D174AB" w:rsidP="00D174AB">
      <w:pPr>
        <w:spacing w:after="0" w:line="240" w:lineRule="auto"/>
        <w:rPr>
          <w:rFonts w:ascii="Arial" w:eastAsia="Times New Roman" w:hAnsi="Arial" w:cs="Arial"/>
          <w:i/>
          <w:color w:val="333333"/>
          <w:sz w:val="24"/>
          <w:szCs w:val="24"/>
          <w:lang w:eastAsia="de-DE"/>
        </w:rPr>
      </w:pPr>
      <w:r w:rsidRPr="00B47431">
        <w:rPr>
          <w:rFonts w:ascii="Arial" w:eastAsia="Times New Roman" w:hAnsi="Arial" w:cs="Arial"/>
          <w:i/>
          <w:color w:val="333333"/>
          <w:sz w:val="24"/>
          <w:szCs w:val="24"/>
          <w:lang w:eastAsia="de-DE"/>
        </w:rPr>
        <w:t xml:space="preserve">Das Volk hatte unter Kriegsdienst und Not zu leiden. </w:t>
      </w:r>
    </w:p>
    <w:p w:rsidR="00843D05" w:rsidRPr="00B47431" w:rsidRDefault="00D174AB" w:rsidP="00D174AB">
      <w:pPr>
        <w:spacing w:after="0" w:line="240" w:lineRule="auto"/>
        <w:rPr>
          <w:rFonts w:ascii="Arial" w:eastAsia="Times New Roman" w:hAnsi="Arial" w:cs="Arial"/>
          <w:i/>
          <w:color w:val="333333"/>
          <w:sz w:val="24"/>
          <w:szCs w:val="24"/>
          <w:lang w:eastAsia="de-DE"/>
        </w:rPr>
      </w:pPr>
      <w:r w:rsidRPr="00B47431">
        <w:rPr>
          <w:rFonts w:ascii="Arial" w:eastAsia="Times New Roman" w:hAnsi="Arial" w:cs="Arial"/>
          <w:i/>
          <w:color w:val="333333"/>
          <w:sz w:val="24"/>
          <w:szCs w:val="24"/>
          <w:lang w:eastAsia="de-DE"/>
        </w:rPr>
        <w:t xml:space="preserve">Die Beute in den Feldzügen teilten sich die Feldherren gierig mit einigen Freunden. Inzwischen wurden die Eltern oder die jungen Kinder der Soldaten, wenn diese an einem mächtigen Nachbarn grenzten, von ihren Höfen vertrieben. So kam mit diesem Machtanspruch der Nobilität Habsucht ohne Maß und Grenzen auf, beschmutzte und verwüstete alles, kannte nichts Hohes noch Heiliges mehr, schließlich richtete sie sich selbst zu Grunde. </w:t>
      </w:r>
    </w:p>
    <w:p w:rsidR="00D174AB" w:rsidRPr="00675E5F" w:rsidRDefault="00D174AB" w:rsidP="00D174AB">
      <w:pPr>
        <w:spacing w:after="0" w:line="240" w:lineRule="auto"/>
        <w:rPr>
          <w:rFonts w:ascii="Arial" w:eastAsia="Times New Roman" w:hAnsi="Arial" w:cs="Arial"/>
          <w:color w:val="333333"/>
          <w:sz w:val="24"/>
          <w:szCs w:val="24"/>
          <w:lang w:eastAsia="de-DE"/>
        </w:rPr>
      </w:pPr>
      <w:r w:rsidRPr="00B47431">
        <w:rPr>
          <w:rFonts w:ascii="Arial" w:eastAsia="Times New Roman" w:hAnsi="Arial" w:cs="Arial"/>
          <w:i/>
          <w:color w:val="333333"/>
          <w:sz w:val="24"/>
          <w:szCs w:val="24"/>
          <w:lang w:eastAsia="de-DE"/>
        </w:rPr>
        <w:t>Denn sowie sich in der Nobilität Männer fanden, die wahren Ruhm ungerechter Macht vorzogen, geriet die Bürgerschaft in Bewegung und es entstand eine Spaltung der Bürger ähnlich einem Erdbeben.</w:t>
      </w:r>
      <w:r w:rsidR="00843D05" w:rsidRPr="00B47431">
        <w:rPr>
          <w:rFonts w:ascii="Arial" w:eastAsia="Times New Roman" w:hAnsi="Arial" w:cs="Arial"/>
          <w:i/>
          <w:color w:val="333333"/>
          <w:sz w:val="24"/>
          <w:szCs w:val="24"/>
          <w:lang w:eastAsia="de-DE"/>
        </w:rPr>
        <w:t xml:space="preserve">“ </w:t>
      </w:r>
      <w:r w:rsidRPr="00675E5F">
        <w:rPr>
          <w:rFonts w:ascii="Arial" w:eastAsia="Times New Roman" w:hAnsi="Arial" w:cs="Arial"/>
          <w:color w:val="333333"/>
          <w:sz w:val="24"/>
          <w:szCs w:val="24"/>
          <w:lang w:eastAsia="de-DE"/>
        </w:rPr>
        <w:t xml:space="preserve">(Sallust: Krieg gegen </w:t>
      </w:r>
      <w:proofErr w:type="spellStart"/>
      <w:r w:rsidRPr="00675E5F">
        <w:rPr>
          <w:rFonts w:ascii="Arial" w:eastAsia="Times New Roman" w:hAnsi="Arial" w:cs="Arial"/>
          <w:color w:val="333333"/>
          <w:sz w:val="24"/>
          <w:szCs w:val="24"/>
          <w:lang w:eastAsia="de-DE"/>
        </w:rPr>
        <w:t>Iugurtha</w:t>
      </w:r>
      <w:proofErr w:type="spellEnd"/>
      <w:r w:rsidRPr="00675E5F">
        <w:rPr>
          <w:rFonts w:ascii="Arial" w:eastAsia="Times New Roman" w:hAnsi="Arial" w:cs="Arial"/>
          <w:color w:val="333333"/>
          <w:sz w:val="24"/>
          <w:szCs w:val="24"/>
          <w:lang w:eastAsia="de-DE"/>
        </w:rPr>
        <w:t>)</w:t>
      </w:r>
      <w:r w:rsidRPr="00675E5F">
        <w:rPr>
          <w:rFonts w:ascii="Arial" w:eastAsia="Times New Roman" w:hAnsi="Arial" w:cs="Arial"/>
          <w:color w:val="333333"/>
          <w:sz w:val="24"/>
          <w:szCs w:val="24"/>
          <w:lang w:eastAsia="de-DE"/>
        </w:rPr>
        <w:br/>
      </w:r>
    </w:p>
    <w:p w:rsidR="00D174AB" w:rsidRPr="00675E5F" w:rsidRDefault="00D174AB" w:rsidP="00D174AB">
      <w:pPr>
        <w:spacing w:after="0" w:line="240" w:lineRule="auto"/>
        <w:outlineLvl w:val="2"/>
        <w:rPr>
          <w:rFonts w:ascii="Arial" w:eastAsia="Times New Roman" w:hAnsi="Arial" w:cs="Arial"/>
          <w:b/>
          <w:bCs/>
          <w:color w:val="333333"/>
          <w:sz w:val="26"/>
          <w:szCs w:val="26"/>
          <w:lang w:eastAsia="de-DE"/>
        </w:rPr>
      </w:pPr>
      <w:r w:rsidRPr="00675E5F">
        <w:rPr>
          <w:rFonts w:ascii="Arial" w:eastAsia="Times New Roman" w:hAnsi="Arial" w:cs="Arial"/>
          <w:b/>
          <w:bCs/>
          <w:color w:val="333333"/>
          <w:sz w:val="26"/>
          <w:szCs w:val="26"/>
          <w:lang w:eastAsia="de-DE"/>
        </w:rPr>
        <w:t>Aufgabenstellung:</w:t>
      </w:r>
    </w:p>
    <w:p w:rsidR="00152E8E" w:rsidRPr="00675E5F" w:rsidRDefault="00152E8E" w:rsidP="00D174AB">
      <w:pPr>
        <w:spacing w:after="0" w:line="240" w:lineRule="auto"/>
        <w:outlineLvl w:val="2"/>
        <w:rPr>
          <w:rFonts w:ascii="Arial" w:eastAsia="Times New Roman" w:hAnsi="Arial" w:cs="Arial"/>
          <w:b/>
          <w:bCs/>
          <w:color w:val="333333"/>
          <w:sz w:val="26"/>
          <w:szCs w:val="26"/>
          <w:lang w:eastAsia="de-DE"/>
        </w:rPr>
      </w:pPr>
    </w:p>
    <w:p w:rsidR="00B47E89" w:rsidRDefault="00D174AB" w:rsidP="00F53BB1">
      <w:pPr>
        <w:spacing w:after="0" w:line="240" w:lineRule="auto"/>
        <w:rPr>
          <w:rFonts w:ascii="Arial" w:eastAsia="Times New Roman" w:hAnsi="Arial" w:cs="Arial"/>
          <w:color w:val="333333"/>
          <w:sz w:val="24"/>
          <w:szCs w:val="24"/>
          <w:lang w:eastAsia="de-DE"/>
        </w:rPr>
      </w:pPr>
      <w:r w:rsidRPr="00B47431">
        <w:rPr>
          <w:rFonts w:ascii="Arial" w:eastAsia="Times New Roman" w:hAnsi="Arial" w:cs="Arial"/>
          <w:b/>
          <w:color w:val="333333"/>
          <w:sz w:val="24"/>
          <w:szCs w:val="24"/>
          <w:lang w:eastAsia="de-DE"/>
        </w:rPr>
        <w:t>Geben Sie</w:t>
      </w:r>
      <w:r w:rsidRPr="00675E5F">
        <w:rPr>
          <w:rFonts w:ascii="Arial" w:eastAsia="Times New Roman" w:hAnsi="Arial" w:cs="Arial"/>
          <w:color w:val="333333"/>
          <w:sz w:val="24"/>
          <w:szCs w:val="24"/>
          <w:lang w:eastAsia="de-DE"/>
        </w:rPr>
        <w:t xml:space="preserve"> in eigenen Worten die Gründe </w:t>
      </w:r>
      <w:r w:rsidRPr="00B47431">
        <w:rPr>
          <w:rFonts w:ascii="Arial" w:eastAsia="Times New Roman" w:hAnsi="Arial" w:cs="Arial"/>
          <w:b/>
          <w:color w:val="333333"/>
          <w:sz w:val="24"/>
          <w:szCs w:val="24"/>
          <w:lang w:eastAsia="de-DE"/>
        </w:rPr>
        <w:t>wieder</w:t>
      </w:r>
      <w:r w:rsidR="00B47431">
        <w:rPr>
          <w:rFonts w:ascii="Arial" w:eastAsia="Times New Roman" w:hAnsi="Arial" w:cs="Arial"/>
          <w:b/>
          <w:color w:val="333333"/>
          <w:sz w:val="24"/>
          <w:szCs w:val="24"/>
          <w:lang w:eastAsia="de-DE"/>
        </w:rPr>
        <w:t xml:space="preserve"> (AFB I)</w:t>
      </w:r>
      <w:r w:rsidRPr="00675E5F">
        <w:rPr>
          <w:rFonts w:ascii="Arial" w:eastAsia="Times New Roman" w:hAnsi="Arial" w:cs="Arial"/>
          <w:color w:val="333333"/>
          <w:sz w:val="24"/>
          <w:szCs w:val="24"/>
          <w:lang w:eastAsia="de-DE"/>
        </w:rPr>
        <w:t>, die Sallust für den Niedergang der </w:t>
      </w:r>
      <w:r w:rsidRPr="00B47431">
        <w:rPr>
          <w:rFonts w:ascii="Arial" w:eastAsia="Times New Roman" w:hAnsi="Arial" w:cs="Arial"/>
          <w:bCs/>
          <w:color w:val="333333"/>
          <w:sz w:val="24"/>
          <w:szCs w:val="24"/>
          <w:lang w:eastAsia="de-DE"/>
        </w:rPr>
        <w:t>Römischen</w:t>
      </w:r>
      <w:r w:rsidRPr="00B47431">
        <w:rPr>
          <w:rFonts w:ascii="Arial" w:eastAsia="Times New Roman" w:hAnsi="Arial" w:cs="Arial"/>
          <w:color w:val="333333"/>
          <w:sz w:val="24"/>
          <w:szCs w:val="24"/>
          <w:lang w:eastAsia="de-DE"/>
        </w:rPr>
        <w:t> Republik</w:t>
      </w:r>
      <w:r w:rsidRPr="00675E5F">
        <w:rPr>
          <w:rFonts w:ascii="Arial" w:eastAsia="Times New Roman" w:hAnsi="Arial" w:cs="Arial"/>
          <w:color w:val="333333"/>
          <w:sz w:val="24"/>
          <w:szCs w:val="24"/>
          <w:lang w:eastAsia="de-DE"/>
        </w:rPr>
        <w:t xml:space="preserve"> verantwortlich macht. (20P)</w:t>
      </w:r>
    </w:p>
    <w:p w:rsidR="00B47E89" w:rsidRDefault="00B47E89" w:rsidP="00F53BB1">
      <w:pPr>
        <w:spacing w:after="0" w:line="240" w:lineRule="auto"/>
        <w:rPr>
          <w:rFonts w:ascii="Arial" w:eastAsia="Times New Roman" w:hAnsi="Arial" w:cs="Arial"/>
          <w:color w:val="333333"/>
          <w:sz w:val="24"/>
          <w:szCs w:val="24"/>
          <w:lang w:eastAsia="de-DE"/>
        </w:rPr>
      </w:pPr>
    </w:p>
    <w:p w:rsidR="00B47E89" w:rsidRDefault="00B47E89" w:rsidP="00F53BB1">
      <w:pPr>
        <w:spacing w:after="0" w:line="240" w:lineRule="auto"/>
        <w:rPr>
          <w:rFonts w:ascii="Arial" w:eastAsia="Times New Roman" w:hAnsi="Arial" w:cs="Arial"/>
          <w:color w:val="333333"/>
          <w:sz w:val="24"/>
          <w:szCs w:val="24"/>
          <w:lang w:eastAsia="de-DE"/>
        </w:rPr>
      </w:pPr>
    </w:p>
    <w:p w:rsidR="00045370" w:rsidRDefault="00045370" w:rsidP="00F53BB1">
      <w:pPr>
        <w:spacing w:after="0" w:line="240" w:lineRule="auto"/>
        <w:rPr>
          <w:rFonts w:ascii="Arial" w:eastAsia="Times New Roman" w:hAnsi="Arial" w:cs="Arial"/>
          <w:color w:val="FF0000"/>
          <w:sz w:val="24"/>
          <w:szCs w:val="24"/>
          <w:lang w:eastAsia="de-DE"/>
        </w:rPr>
      </w:pPr>
      <w:r>
        <w:rPr>
          <w:rFonts w:ascii="Arial" w:eastAsia="Times New Roman" w:hAnsi="Arial" w:cs="Arial"/>
          <w:color w:val="FF0000"/>
          <w:sz w:val="24"/>
          <w:szCs w:val="24"/>
          <w:lang w:eastAsia="de-DE"/>
        </w:rPr>
        <w:lastRenderedPageBreak/>
        <w:t>Quelle, Methode</w:t>
      </w:r>
    </w:p>
    <w:p w:rsidR="00AB56CB" w:rsidRDefault="00AB56CB" w:rsidP="00F53BB1">
      <w:pPr>
        <w:spacing w:after="0" w:line="240" w:lineRule="auto"/>
        <w:rPr>
          <w:rFonts w:ascii="Arial" w:eastAsia="Times New Roman" w:hAnsi="Arial" w:cs="Arial"/>
          <w:color w:val="FF0000"/>
          <w:sz w:val="24"/>
          <w:szCs w:val="24"/>
          <w:lang w:eastAsia="de-DE"/>
        </w:rPr>
      </w:pPr>
    </w:p>
    <w:p w:rsidR="00B47E89" w:rsidRPr="00B47E89" w:rsidRDefault="00B47E89" w:rsidP="00F53BB1">
      <w:pPr>
        <w:spacing w:after="0" w:line="240" w:lineRule="auto"/>
        <w:rPr>
          <w:rFonts w:ascii="Arial" w:eastAsia="Times New Roman" w:hAnsi="Arial" w:cs="Arial"/>
          <w:color w:val="FF0000"/>
          <w:sz w:val="24"/>
          <w:szCs w:val="24"/>
          <w:lang w:eastAsia="de-DE"/>
        </w:rPr>
      </w:pPr>
      <w:r w:rsidRPr="00B47E89">
        <w:rPr>
          <w:rFonts w:ascii="Arial" w:eastAsia="Times New Roman" w:hAnsi="Arial" w:cs="Arial"/>
          <w:color w:val="FF0000"/>
          <w:sz w:val="24"/>
          <w:szCs w:val="24"/>
          <w:lang w:eastAsia="de-DE"/>
        </w:rPr>
        <w:t>im Krieg: Furcht vor dem Feind hielt die Bürger zusammen</w:t>
      </w:r>
    </w:p>
    <w:p w:rsidR="00D174AB" w:rsidRPr="00B47E89" w:rsidRDefault="00B47E89" w:rsidP="00F53BB1">
      <w:pPr>
        <w:spacing w:after="0" w:line="240" w:lineRule="auto"/>
        <w:rPr>
          <w:rFonts w:ascii="Arial" w:eastAsia="Times New Roman" w:hAnsi="Arial" w:cs="Arial"/>
          <w:color w:val="FF0000"/>
          <w:sz w:val="24"/>
          <w:szCs w:val="24"/>
          <w:lang w:eastAsia="de-DE"/>
        </w:rPr>
      </w:pPr>
      <w:r w:rsidRPr="00B47E89">
        <w:rPr>
          <w:rFonts w:ascii="Arial" w:eastAsia="Times New Roman" w:hAnsi="Arial" w:cs="Arial"/>
          <w:color w:val="FF0000"/>
          <w:sz w:val="24"/>
          <w:szCs w:val="24"/>
          <w:lang w:eastAsia="de-DE"/>
        </w:rPr>
        <w:t>doch im Frieden: Parteien und Cliquen wurden maßlos und zügellos, Dekadenz</w:t>
      </w:r>
      <w:r w:rsidR="00D174AB" w:rsidRPr="00B47E89">
        <w:rPr>
          <w:rFonts w:ascii="Arial" w:eastAsia="Times New Roman" w:hAnsi="Arial" w:cs="Arial"/>
          <w:color w:val="FF0000"/>
          <w:sz w:val="24"/>
          <w:szCs w:val="24"/>
          <w:lang w:eastAsia="de-DE"/>
        </w:rPr>
        <w:br/>
      </w:r>
    </w:p>
    <w:p w:rsidR="00B47E89" w:rsidRPr="002B7FFD" w:rsidRDefault="00B47E89" w:rsidP="002B7FFD">
      <w:pPr>
        <w:spacing w:after="0" w:line="240" w:lineRule="auto"/>
        <w:rPr>
          <w:rFonts w:ascii="Arial" w:eastAsia="Times New Roman" w:hAnsi="Arial" w:cs="Arial"/>
          <w:color w:val="FF0000"/>
          <w:sz w:val="24"/>
          <w:szCs w:val="24"/>
          <w:lang w:eastAsia="de-DE"/>
        </w:rPr>
      </w:pPr>
      <w:r w:rsidRPr="002B7FFD">
        <w:rPr>
          <w:rFonts w:ascii="Arial" w:eastAsia="Times New Roman" w:hAnsi="Arial" w:cs="Arial"/>
          <w:color w:val="FF0000"/>
          <w:sz w:val="24"/>
          <w:szCs w:val="24"/>
          <w:lang w:eastAsia="de-DE"/>
        </w:rPr>
        <w:t>Adel missbraucht sein Ansehen</w:t>
      </w:r>
    </w:p>
    <w:p w:rsidR="00B47E89" w:rsidRPr="002B7FFD" w:rsidRDefault="00B47E89" w:rsidP="002B7FFD">
      <w:pPr>
        <w:spacing w:after="0" w:line="240" w:lineRule="auto"/>
        <w:rPr>
          <w:rFonts w:ascii="Arial" w:eastAsia="Times New Roman" w:hAnsi="Arial" w:cs="Arial"/>
          <w:color w:val="FF0000"/>
          <w:sz w:val="24"/>
          <w:szCs w:val="24"/>
          <w:lang w:eastAsia="de-DE"/>
        </w:rPr>
      </w:pPr>
      <w:r w:rsidRPr="002B7FFD">
        <w:rPr>
          <w:rFonts w:ascii="Arial" w:eastAsia="Times New Roman" w:hAnsi="Arial" w:cs="Arial"/>
          <w:color w:val="FF0000"/>
          <w:sz w:val="24"/>
          <w:szCs w:val="24"/>
          <w:lang w:eastAsia="de-DE"/>
        </w:rPr>
        <w:t>Volk missbraucht seine Freiheiten</w:t>
      </w:r>
    </w:p>
    <w:p w:rsidR="00B47E89" w:rsidRPr="002B7FFD" w:rsidRDefault="00B47E89" w:rsidP="002B7FFD">
      <w:pPr>
        <w:spacing w:after="0" w:line="240" w:lineRule="auto"/>
        <w:rPr>
          <w:rFonts w:ascii="Arial" w:eastAsia="Times New Roman" w:hAnsi="Arial" w:cs="Arial"/>
          <w:color w:val="FF0000"/>
          <w:sz w:val="24"/>
          <w:szCs w:val="24"/>
          <w:lang w:eastAsia="de-DE"/>
        </w:rPr>
      </w:pPr>
    </w:p>
    <w:p w:rsidR="00B47E89" w:rsidRPr="002B7FFD" w:rsidRDefault="00B47E89" w:rsidP="002B7FFD">
      <w:pPr>
        <w:spacing w:after="0" w:line="240" w:lineRule="auto"/>
        <w:rPr>
          <w:rFonts w:ascii="Arial" w:eastAsia="Times New Roman" w:hAnsi="Arial" w:cs="Arial"/>
          <w:color w:val="FF0000"/>
          <w:sz w:val="24"/>
          <w:szCs w:val="24"/>
          <w:lang w:eastAsia="de-DE"/>
        </w:rPr>
      </w:pPr>
      <w:r w:rsidRPr="002B7FFD">
        <w:rPr>
          <w:rFonts w:ascii="Arial" w:eastAsia="Times New Roman" w:hAnsi="Arial" w:cs="Arial"/>
          <w:color w:val="FF0000"/>
          <w:sz w:val="24"/>
          <w:szCs w:val="24"/>
          <w:lang w:eastAsia="de-DE"/>
        </w:rPr>
        <w:t>Adel setzt sich durch in Außen- und Innenpolitik, Fi</w:t>
      </w:r>
      <w:r w:rsidR="002B7FFD" w:rsidRPr="002B7FFD">
        <w:rPr>
          <w:rFonts w:ascii="Arial" w:eastAsia="Times New Roman" w:hAnsi="Arial" w:cs="Arial"/>
          <w:color w:val="FF0000"/>
          <w:sz w:val="24"/>
          <w:szCs w:val="24"/>
          <w:lang w:eastAsia="de-DE"/>
        </w:rPr>
        <w:t>n</w:t>
      </w:r>
      <w:r w:rsidRPr="002B7FFD">
        <w:rPr>
          <w:rFonts w:ascii="Arial" w:eastAsia="Times New Roman" w:hAnsi="Arial" w:cs="Arial"/>
          <w:color w:val="FF0000"/>
          <w:sz w:val="24"/>
          <w:szCs w:val="24"/>
          <w:lang w:eastAsia="de-DE"/>
        </w:rPr>
        <w:t>anzen, Provinzen, Ämtern, Titeln…</w:t>
      </w:r>
    </w:p>
    <w:p w:rsidR="002B7FFD" w:rsidRDefault="002B7FFD" w:rsidP="002B7FFD">
      <w:pPr>
        <w:spacing w:after="0" w:line="240" w:lineRule="auto"/>
        <w:rPr>
          <w:rFonts w:ascii="Arial" w:eastAsia="Times New Roman" w:hAnsi="Arial" w:cs="Arial"/>
          <w:color w:val="FF0000"/>
          <w:sz w:val="24"/>
          <w:szCs w:val="24"/>
          <w:lang w:eastAsia="de-DE"/>
        </w:rPr>
      </w:pPr>
    </w:p>
    <w:p w:rsidR="00B47E89" w:rsidRPr="002B7FFD" w:rsidRDefault="002B7FFD" w:rsidP="002B7FFD">
      <w:pPr>
        <w:spacing w:after="0" w:line="240" w:lineRule="auto"/>
        <w:rPr>
          <w:rFonts w:ascii="Arial" w:eastAsia="Times New Roman" w:hAnsi="Arial" w:cs="Arial"/>
          <w:color w:val="FF0000"/>
          <w:sz w:val="24"/>
          <w:szCs w:val="24"/>
          <w:lang w:eastAsia="de-DE"/>
        </w:rPr>
      </w:pPr>
      <w:r>
        <w:rPr>
          <w:rFonts w:ascii="Arial" w:eastAsia="Times New Roman" w:hAnsi="Arial" w:cs="Arial"/>
          <w:color w:val="FF0000"/>
          <w:sz w:val="24"/>
          <w:szCs w:val="24"/>
          <w:lang w:eastAsia="de-DE"/>
        </w:rPr>
        <w:t xml:space="preserve">das </w:t>
      </w:r>
      <w:r w:rsidR="00B47E89" w:rsidRPr="002B7FFD">
        <w:rPr>
          <w:rFonts w:ascii="Arial" w:eastAsia="Times New Roman" w:hAnsi="Arial" w:cs="Arial"/>
          <w:color w:val="FF0000"/>
          <w:sz w:val="24"/>
          <w:szCs w:val="24"/>
          <w:lang w:eastAsia="de-DE"/>
        </w:rPr>
        <w:t xml:space="preserve">Volk </w:t>
      </w:r>
      <w:r>
        <w:rPr>
          <w:rFonts w:ascii="Arial" w:eastAsia="Times New Roman" w:hAnsi="Arial" w:cs="Arial"/>
          <w:color w:val="FF0000"/>
          <w:sz w:val="24"/>
          <w:szCs w:val="24"/>
          <w:lang w:eastAsia="de-DE"/>
        </w:rPr>
        <w:t xml:space="preserve">hatte </w:t>
      </w:r>
      <w:r w:rsidR="00B47E89" w:rsidRPr="002B7FFD">
        <w:rPr>
          <w:rFonts w:ascii="Arial" w:eastAsia="Times New Roman" w:hAnsi="Arial" w:cs="Arial"/>
          <w:color w:val="FF0000"/>
          <w:sz w:val="24"/>
          <w:szCs w:val="24"/>
          <w:lang w:eastAsia="de-DE"/>
        </w:rPr>
        <w:t>unter Kriegsdienst und Not</w:t>
      </w:r>
      <w:r>
        <w:rPr>
          <w:rFonts w:ascii="Arial" w:eastAsia="Times New Roman" w:hAnsi="Arial" w:cs="Arial"/>
          <w:color w:val="FF0000"/>
          <w:sz w:val="24"/>
          <w:szCs w:val="24"/>
          <w:lang w:eastAsia="de-DE"/>
        </w:rPr>
        <w:t xml:space="preserve"> gelitten</w:t>
      </w:r>
    </w:p>
    <w:p w:rsidR="00B47E89" w:rsidRDefault="002B7FFD" w:rsidP="002B7FFD">
      <w:pPr>
        <w:spacing w:after="0" w:line="240" w:lineRule="auto"/>
        <w:rPr>
          <w:rFonts w:ascii="Arial" w:eastAsia="Times New Roman" w:hAnsi="Arial" w:cs="Arial"/>
          <w:color w:val="FF0000"/>
          <w:sz w:val="24"/>
          <w:szCs w:val="24"/>
          <w:lang w:eastAsia="de-DE"/>
        </w:rPr>
      </w:pPr>
      <w:r>
        <w:rPr>
          <w:rFonts w:ascii="Arial" w:eastAsia="Times New Roman" w:hAnsi="Arial" w:cs="Arial"/>
          <w:color w:val="FF0000"/>
          <w:sz w:val="24"/>
          <w:szCs w:val="24"/>
          <w:lang w:eastAsia="de-DE"/>
        </w:rPr>
        <w:t>d</w:t>
      </w:r>
      <w:r w:rsidR="00B47E89" w:rsidRPr="002B7FFD">
        <w:rPr>
          <w:rFonts w:ascii="Arial" w:eastAsia="Times New Roman" w:hAnsi="Arial" w:cs="Arial"/>
          <w:color w:val="FF0000"/>
          <w:sz w:val="24"/>
          <w:szCs w:val="24"/>
          <w:lang w:eastAsia="de-DE"/>
        </w:rPr>
        <w:t>enn Feldherren verteil</w:t>
      </w:r>
      <w:r>
        <w:rPr>
          <w:rFonts w:ascii="Arial" w:eastAsia="Times New Roman" w:hAnsi="Arial" w:cs="Arial"/>
          <w:color w:val="FF0000"/>
          <w:sz w:val="24"/>
          <w:szCs w:val="24"/>
          <w:lang w:eastAsia="de-DE"/>
        </w:rPr>
        <w:t>t</w:t>
      </w:r>
      <w:r w:rsidR="00B47E89" w:rsidRPr="002B7FFD">
        <w:rPr>
          <w:rFonts w:ascii="Arial" w:eastAsia="Times New Roman" w:hAnsi="Arial" w:cs="Arial"/>
          <w:color w:val="FF0000"/>
          <w:sz w:val="24"/>
          <w:szCs w:val="24"/>
          <w:lang w:eastAsia="de-DE"/>
        </w:rPr>
        <w:t>en Kriegsbeute unter sich</w:t>
      </w:r>
    </w:p>
    <w:p w:rsidR="002B7FFD" w:rsidRPr="002B7FFD" w:rsidRDefault="002B7FFD" w:rsidP="002B7FFD">
      <w:pPr>
        <w:spacing w:after="0" w:line="240" w:lineRule="auto"/>
        <w:rPr>
          <w:rFonts w:ascii="Arial" w:eastAsia="Times New Roman" w:hAnsi="Arial" w:cs="Arial"/>
          <w:color w:val="FF0000"/>
          <w:sz w:val="24"/>
          <w:szCs w:val="24"/>
          <w:lang w:eastAsia="de-DE"/>
        </w:rPr>
      </w:pPr>
    </w:p>
    <w:p w:rsidR="00B47E89" w:rsidRPr="002B7FFD" w:rsidRDefault="00B47E89" w:rsidP="002B7FFD">
      <w:pPr>
        <w:spacing w:after="0" w:line="240" w:lineRule="auto"/>
        <w:rPr>
          <w:rFonts w:ascii="Arial" w:eastAsia="Times New Roman" w:hAnsi="Arial" w:cs="Arial"/>
          <w:color w:val="FF0000"/>
          <w:sz w:val="24"/>
          <w:szCs w:val="24"/>
          <w:lang w:eastAsia="de-DE"/>
        </w:rPr>
      </w:pPr>
      <w:r w:rsidRPr="002B7FFD">
        <w:rPr>
          <w:rFonts w:ascii="Arial" w:eastAsia="Times New Roman" w:hAnsi="Arial" w:cs="Arial"/>
          <w:color w:val="FF0000"/>
          <w:sz w:val="24"/>
          <w:szCs w:val="24"/>
          <w:lang w:eastAsia="de-DE"/>
        </w:rPr>
        <w:t>Habsucht des Adels</w:t>
      </w:r>
      <w:r w:rsidR="002B7FFD">
        <w:rPr>
          <w:rFonts w:ascii="Arial" w:eastAsia="Times New Roman" w:hAnsi="Arial" w:cs="Arial"/>
          <w:color w:val="FF0000"/>
          <w:sz w:val="24"/>
          <w:szCs w:val="24"/>
          <w:lang w:eastAsia="de-DE"/>
        </w:rPr>
        <w:t xml:space="preserve"> ging noch weiter</w:t>
      </w:r>
      <w:r w:rsidRPr="002B7FFD">
        <w:rPr>
          <w:rFonts w:ascii="Arial" w:eastAsia="Times New Roman" w:hAnsi="Arial" w:cs="Arial"/>
          <w:color w:val="FF0000"/>
          <w:sz w:val="24"/>
          <w:szCs w:val="24"/>
          <w:lang w:eastAsia="de-DE"/>
        </w:rPr>
        <w:t xml:space="preserve">: Enteignung der Höfe </w:t>
      </w:r>
    </w:p>
    <w:p w:rsidR="00B47E89" w:rsidRPr="002B7FFD" w:rsidRDefault="00B47E89" w:rsidP="002B7FFD">
      <w:pPr>
        <w:spacing w:after="0" w:line="240" w:lineRule="auto"/>
        <w:rPr>
          <w:rFonts w:ascii="Arial" w:eastAsia="Times New Roman" w:hAnsi="Arial" w:cs="Arial"/>
          <w:color w:val="FF0000"/>
          <w:sz w:val="24"/>
          <w:szCs w:val="24"/>
          <w:lang w:eastAsia="de-DE"/>
        </w:rPr>
      </w:pPr>
      <w:r w:rsidRPr="002B7FFD">
        <w:rPr>
          <w:rFonts w:ascii="Arial" w:eastAsia="Times New Roman" w:hAnsi="Arial" w:cs="Arial"/>
          <w:color w:val="FF0000"/>
          <w:sz w:val="24"/>
          <w:szCs w:val="24"/>
          <w:lang w:eastAsia="de-DE"/>
        </w:rPr>
        <w:t>Adel richtet sich selbst zu Grunde</w:t>
      </w:r>
    </w:p>
    <w:p w:rsidR="002B7FFD" w:rsidRDefault="002B7FFD" w:rsidP="002B7FFD">
      <w:pPr>
        <w:spacing w:after="0" w:line="240" w:lineRule="auto"/>
        <w:rPr>
          <w:rFonts w:ascii="Arial" w:eastAsia="Times New Roman" w:hAnsi="Arial" w:cs="Arial"/>
          <w:color w:val="FF0000"/>
          <w:sz w:val="24"/>
          <w:szCs w:val="24"/>
          <w:lang w:eastAsia="de-DE"/>
        </w:rPr>
      </w:pPr>
    </w:p>
    <w:p w:rsidR="00B47E89" w:rsidRPr="002B7FFD" w:rsidRDefault="002B7FFD" w:rsidP="002B7FFD">
      <w:pPr>
        <w:spacing w:after="0" w:line="240" w:lineRule="auto"/>
        <w:rPr>
          <w:rFonts w:ascii="Arial" w:eastAsia="Times New Roman" w:hAnsi="Arial" w:cs="Arial"/>
          <w:color w:val="FF0000"/>
          <w:sz w:val="24"/>
          <w:szCs w:val="24"/>
          <w:lang w:eastAsia="de-DE"/>
        </w:rPr>
      </w:pPr>
      <w:r>
        <w:rPr>
          <w:rFonts w:ascii="Arial" w:eastAsia="Times New Roman" w:hAnsi="Arial" w:cs="Arial"/>
          <w:color w:val="FF0000"/>
          <w:sz w:val="24"/>
          <w:szCs w:val="24"/>
          <w:lang w:eastAsia="de-DE"/>
        </w:rPr>
        <w:t>s</w:t>
      </w:r>
      <w:r w:rsidR="00B47E89" w:rsidRPr="002B7FFD">
        <w:rPr>
          <w:rFonts w:ascii="Arial" w:eastAsia="Times New Roman" w:hAnsi="Arial" w:cs="Arial"/>
          <w:color w:val="FF0000"/>
          <w:sz w:val="24"/>
          <w:szCs w:val="24"/>
          <w:lang w:eastAsia="de-DE"/>
        </w:rPr>
        <w:t>elbst gute Politiker spalten das Volk</w:t>
      </w:r>
    </w:p>
    <w:p w:rsidR="00B47E89" w:rsidRDefault="00B47E89" w:rsidP="00F53BB1">
      <w:pPr>
        <w:pStyle w:val="KeinLeerraum"/>
        <w:rPr>
          <w:rFonts w:ascii="Arial" w:eastAsia="Times New Roman" w:hAnsi="Arial" w:cs="Arial"/>
          <w:b/>
          <w:bCs/>
          <w:color w:val="343434"/>
          <w:spacing w:val="-8"/>
          <w:kern w:val="36"/>
          <w:sz w:val="24"/>
          <w:szCs w:val="48"/>
          <w:lang w:eastAsia="de-DE"/>
        </w:rPr>
      </w:pPr>
    </w:p>
    <w:p w:rsidR="00B47E89" w:rsidRDefault="00B47E89" w:rsidP="00F53BB1">
      <w:pPr>
        <w:pStyle w:val="KeinLeerraum"/>
        <w:rPr>
          <w:rFonts w:ascii="Arial" w:eastAsia="Times New Roman" w:hAnsi="Arial" w:cs="Arial"/>
          <w:b/>
          <w:bCs/>
          <w:color w:val="343434"/>
          <w:spacing w:val="-8"/>
          <w:kern w:val="36"/>
          <w:sz w:val="24"/>
          <w:szCs w:val="48"/>
          <w:lang w:eastAsia="de-DE"/>
        </w:rPr>
      </w:pPr>
    </w:p>
    <w:p w:rsidR="00843D05" w:rsidRPr="002B7FFD" w:rsidRDefault="00F53BB1" w:rsidP="00F53BB1">
      <w:pPr>
        <w:pStyle w:val="KeinLeerraum"/>
        <w:rPr>
          <w:rFonts w:ascii="Arial" w:eastAsia="Times New Roman" w:hAnsi="Arial" w:cs="Arial"/>
          <w:b/>
          <w:bCs/>
          <w:color w:val="343434"/>
          <w:spacing w:val="-8"/>
          <w:kern w:val="36"/>
          <w:sz w:val="24"/>
          <w:szCs w:val="48"/>
          <w:lang w:eastAsia="de-DE"/>
        </w:rPr>
      </w:pPr>
      <w:r w:rsidRPr="006410E7">
        <w:rPr>
          <w:rFonts w:ascii="Arial" w:eastAsia="Times New Roman" w:hAnsi="Arial" w:cs="Arial"/>
          <w:b/>
          <w:bCs/>
          <w:color w:val="343434"/>
          <w:spacing w:val="-8"/>
          <w:kern w:val="36"/>
          <w:sz w:val="24"/>
          <w:szCs w:val="48"/>
          <w:lang w:eastAsia="de-DE"/>
        </w:rPr>
        <w:t xml:space="preserve">2.) </w:t>
      </w:r>
      <w:r w:rsidR="00DD675A" w:rsidRPr="006410E7">
        <w:rPr>
          <w:rFonts w:ascii="Arial" w:eastAsia="Times New Roman" w:hAnsi="Arial" w:cs="Arial"/>
          <w:b/>
          <w:bCs/>
          <w:color w:val="343434"/>
          <w:spacing w:val="-8"/>
          <w:kern w:val="36"/>
          <w:sz w:val="24"/>
          <w:szCs w:val="48"/>
          <w:lang w:eastAsia="de-DE"/>
        </w:rPr>
        <w:t>Material:</w:t>
      </w:r>
      <w:r w:rsidR="00DD675A" w:rsidRPr="006410E7">
        <w:rPr>
          <w:rFonts w:ascii="Arial" w:eastAsia="Times New Roman" w:hAnsi="Arial" w:cs="Arial"/>
          <w:b/>
          <w:bCs/>
          <w:color w:val="343434"/>
          <w:spacing w:val="-8"/>
          <w:kern w:val="36"/>
          <w:sz w:val="24"/>
          <w:szCs w:val="48"/>
          <w:lang w:eastAsia="de-DE"/>
        </w:rPr>
        <w:br/>
      </w:r>
      <w:r w:rsidR="00D174AB" w:rsidRPr="006410E7">
        <w:rPr>
          <w:rFonts w:ascii="Arial" w:eastAsia="Times New Roman" w:hAnsi="Arial" w:cs="Arial"/>
          <w:b/>
          <w:bCs/>
          <w:color w:val="343434"/>
          <w:spacing w:val="-8"/>
          <w:kern w:val="36"/>
          <w:sz w:val="24"/>
          <w:szCs w:val="48"/>
          <w:lang w:eastAsia="de-DE"/>
        </w:rPr>
        <w:t xml:space="preserve">Der römische Politiker Cicero (106 – 43 v. Chr.) äußert sich in seiner Rede ‚Pro </w:t>
      </w:r>
      <w:proofErr w:type="spellStart"/>
      <w:r w:rsidR="00D174AB" w:rsidRPr="006410E7">
        <w:rPr>
          <w:rFonts w:ascii="Arial" w:eastAsia="Times New Roman" w:hAnsi="Arial" w:cs="Arial"/>
          <w:b/>
          <w:bCs/>
          <w:color w:val="343434"/>
          <w:spacing w:val="-8"/>
          <w:kern w:val="36"/>
          <w:sz w:val="24"/>
          <w:szCs w:val="48"/>
          <w:lang w:eastAsia="de-DE"/>
        </w:rPr>
        <w:t>Flacco</w:t>
      </w:r>
      <w:proofErr w:type="spellEnd"/>
      <w:r w:rsidR="00D174AB" w:rsidRPr="006410E7">
        <w:rPr>
          <w:rFonts w:ascii="Arial" w:eastAsia="Times New Roman" w:hAnsi="Arial" w:cs="Arial"/>
          <w:b/>
          <w:bCs/>
          <w:color w:val="343434"/>
          <w:spacing w:val="-8"/>
          <w:kern w:val="36"/>
          <w:sz w:val="24"/>
          <w:szCs w:val="48"/>
          <w:lang w:eastAsia="de-DE"/>
        </w:rPr>
        <w:t xml:space="preserve">’ über den Niedergang des </w:t>
      </w:r>
      <w:r w:rsidR="00152E8E" w:rsidRPr="006410E7">
        <w:rPr>
          <w:rFonts w:ascii="Arial" w:eastAsia="Times New Roman" w:hAnsi="Arial" w:cs="Arial"/>
          <w:b/>
          <w:bCs/>
          <w:color w:val="343434"/>
          <w:spacing w:val="-8"/>
          <w:kern w:val="36"/>
          <w:sz w:val="24"/>
          <w:szCs w:val="48"/>
          <w:lang w:eastAsia="de-DE"/>
        </w:rPr>
        <w:t>A</w:t>
      </w:r>
      <w:r w:rsidR="00D174AB" w:rsidRPr="006410E7">
        <w:rPr>
          <w:rFonts w:ascii="Arial" w:eastAsia="Times New Roman" w:hAnsi="Arial" w:cs="Arial"/>
          <w:b/>
          <w:bCs/>
          <w:color w:val="343434"/>
          <w:spacing w:val="-8"/>
          <w:kern w:val="36"/>
          <w:sz w:val="24"/>
          <w:szCs w:val="48"/>
          <w:lang w:eastAsia="de-DE"/>
        </w:rPr>
        <w:t>ttischen Reiches</w:t>
      </w:r>
      <w:r w:rsidR="00843D05" w:rsidRPr="006410E7">
        <w:rPr>
          <w:rFonts w:ascii="Arial" w:eastAsia="Times New Roman" w:hAnsi="Arial" w:cs="Arial"/>
          <w:b/>
          <w:bCs/>
          <w:color w:val="343434"/>
          <w:spacing w:val="-8"/>
          <w:kern w:val="36"/>
          <w:sz w:val="24"/>
          <w:szCs w:val="48"/>
          <w:lang w:eastAsia="de-DE"/>
        </w:rPr>
        <w:t xml:space="preserve"> in Griechenland.</w:t>
      </w:r>
    </w:p>
    <w:p w:rsidR="00D174AB" w:rsidRPr="00B47431" w:rsidRDefault="00D174AB" w:rsidP="00F53BB1">
      <w:pPr>
        <w:pStyle w:val="KeinLeerraum"/>
        <w:rPr>
          <w:rFonts w:ascii="Arial" w:hAnsi="Arial" w:cs="Arial"/>
          <w:i/>
          <w:sz w:val="24"/>
          <w:lang w:eastAsia="de-DE"/>
        </w:rPr>
      </w:pPr>
      <w:r w:rsidRPr="00B47431">
        <w:rPr>
          <w:rFonts w:ascii="Arial" w:hAnsi="Arial" w:cs="Arial"/>
          <w:i/>
          <w:sz w:val="24"/>
          <w:lang w:eastAsia="de-DE"/>
        </w:rPr>
        <w:t>„Wenn im Theater in allen wichtigen Angelegenheiten unerfahrene, ungebildete Menschen zusammensaßen, dann nahmen sie unnütze Kriege auf, dann stellten sie verbrecherische Menschen an die Spitze ihres Staatwesens, dann jagten sie Bürger, die sich bestens um den Sta</w:t>
      </w:r>
      <w:r w:rsidR="00550084">
        <w:rPr>
          <w:rFonts w:ascii="Arial" w:hAnsi="Arial" w:cs="Arial"/>
          <w:i/>
          <w:sz w:val="24"/>
          <w:lang w:eastAsia="de-DE"/>
        </w:rPr>
        <w:t>a</w:t>
      </w:r>
      <w:r w:rsidRPr="00B47431">
        <w:rPr>
          <w:rFonts w:ascii="Arial" w:hAnsi="Arial" w:cs="Arial"/>
          <w:i/>
          <w:sz w:val="24"/>
          <w:lang w:eastAsia="de-DE"/>
        </w:rPr>
        <w:t xml:space="preserve">t verdient gemacht hatten, aus der Bürgerschaft.“ </w:t>
      </w:r>
    </w:p>
    <w:p w:rsidR="00B47431" w:rsidRDefault="00B47431" w:rsidP="00F53BB1">
      <w:pPr>
        <w:pStyle w:val="KeinLeerraum"/>
        <w:rPr>
          <w:rFonts w:ascii="Arial" w:hAnsi="Arial" w:cs="Arial"/>
          <w:sz w:val="24"/>
          <w:lang w:eastAsia="de-DE"/>
        </w:rPr>
      </w:pPr>
    </w:p>
    <w:p w:rsidR="00B47431" w:rsidRPr="00675E5F" w:rsidRDefault="00B47431" w:rsidP="00B47431">
      <w:pPr>
        <w:spacing w:after="0" w:line="240" w:lineRule="auto"/>
        <w:outlineLvl w:val="2"/>
        <w:rPr>
          <w:rFonts w:ascii="Arial" w:eastAsia="Times New Roman" w:hAnsi="Arial" w:cs="Arial"/>
          <w:b/>
          <w:bCs/>
          <w:color w:val="333333"/>
          <w:sz w:val="26"/>
          <w:szCs w:val="26"/>
          <w:lang w:eastAsia="de-DE"/>
        </w:rPr>
      </w:pPr>
      <w:r w:rsidRPr="00675E5F">
        <w:rPr>
          <w:rFonts w:ascii="Arial" w:eastAsia="Times New Roman" w:hAnsi="Arial" w:cs="Arial"/>
          <w:b/>
          <w:bCs/>
          <w:color w:val="333333"/>
          <w:sz w:val="26"/>
          <w:szCs w:val="26"/>
          <w:lang w:eastAsia="de-DE"/>
        </w:rPr>
        <w:t>Aufgabenstellung:</w:t>
      </w:r>
    </w:p>
    <w:p w:rsidR="00D174AB" w:rsidRPr="00675E5F" w:rsidRDefault="00D174AB" w:rsidP="00F53BB1">
      <w:pPr>
        <w:pStyle w:val="KeinLeerraum"/>
        <w:rPr>
          <w:rFonts w:ascii="Arial" w:hAnsi="Arial" w:cs="Arial"/>
          <w:sz w:val="24"/>
          <w:lang w:eastAsia="de-DE"/>
        </w:rPr>
      </w:pPr>
    </w:p>
    <w:p w:rsidR="00675E5F" w:rsidRDefault="00D174AB" w:rsidP="00675E5F">
      <w:pPr>
        <w:pStyle w:val="Listenabsatz"/>
        <w:numPr>
          <w:ilvl w:val="0"/>
          <w:numId w:val="3"/>
        </w:numPr>
        <w:rPr>
          <w:rFonts w:ascii="Arial" w:hAnsi="Arial" w:cs="Arial"/>
          <w:b/>
          <w:lang w:eastAsia="de-DE"/>
        </w:rPr>
      </w:pPr>
      <w:r w:rsidRPr="00B47431">
        <w:rPr>
          <w:rFonts w:ascii="Arial" w:hAnsi="Arial" w:cs="Arial"/>
          <w:b/>
          <w:lang w:eastAsia="de-DE"/>
        </w:rPr>
        <w:t xml:space="preserve">Nehmen Sie </w:t>
      </w:r>
      <w:r w:rsidRPr="00675E5F">
        <w:rPr>
          <w:rFonts w:ascii="Arial" w:hAnsi="Arial" w:cs="Arial"/>
          <w:lang w:eastAsia="de-DE"/>
        </w:rPr>
        <w:t xml:space="preserve">zu dieser Äußerung Ciceros </w:t>
      </w:r>
      <w:r w:rsidRPr="00B47431">
        <w:rPr>
          <w:rFonts w:ascii="Arial" w:hAnsi="Arial" w:cs="Arial"/>
          <w:b/>
          <w:lang w:eastAsia="de-DE"/>
        </w:rPr>
        <w:t>Stellung</w:t>
      </w:r>
      <w:r w:rsidR="00675E5F" w:rsidRPr="00B47431">
        <w:rPr>
          <w:rFonts w:ascii="Arial" w:hAnsi="Arial" w:cs="Arial"/>
          <w:b/>
          <w:lang w:eastAsia="de-DE"/>
        </w:rPr>
        <w:t>!</w:t>
      </w:r>
      <w:r w:rsidR="00B47431">
        <w:rPr>
          <w:rFonts w:ascii="Arial" w:hAnsi="Arial" w:cs="Arial"/>
          <w:b/>
          <w:lang w:eastAsia="de-DE"/>
        </w:rPr>
        <w:t xml:space="preserve"> (AFB III)</w:t>
      </w:r>
      <w:r w:rsidR="00B53ECE">
        <w:rPr>
          <w:rFonts w:ascii="Arial" w:hAnsi="Arial" w:cs="Arial"/>
          <w:b/>
          <w:lang w:eastAsia="de-DE"/>
        </w:rPr>
        <w:t xml:space="preserve"> </w:t>
      </w:r>
      <w:r w:rsidR="00B53ECE" w:rsidRPr="00675E5F">
        <w:rPr>
          <w:rFonts w:ascii="Arial" w:hAnsi="Arial" w:cs="Arial"/>
          <w:lang w:eastAsia="de-DE"/>
        </w:rPr>
        <w:t>(</w:t>
      </w:r>
      <w:r w:rsidR="00B53ECE">
        <w:rPr>
          <w:rFonts w:ascii="Arial" w:hAnsi="Arial" w:cs="Arial"/>
          <w:lang w:eastAsia="de-DE"/>
        </w:rPr>
        <w:t>2</w:t>
      </w:r>
      <w:r w:rsidR="00B53ECE" w:rsidRPr="00675E5F">
        <w:rPr>
          <w:rFonts w:ascii="Arial" w:hAnsi="Arial" w:cs="Arial"/>
          <w:lang w:eastAsia="de-DE"/>
        </w:rPr>
        <w:t>0 P)</w:t>
      </w:r>
    </w:p>
    <w:p w:rsidR="00C5619B" w:rsidRDefault="00C5619B" w:rsidP="002B7FFD">
      <w:pPr>
        <w:spacing w:after="0" w:line="240" w:lineRule="auto"/>
        <w:rPr>
          <w:rFonts w:ascii="Arial" w:eastAsia="Times New Roman" w:hAnsi="Arial" w:cs="Arial"/>
          <w:color w:val="FF0000"/>
          <w:sz w:val="24"/>
          <w:szCs w:val="24"/>
          <w:lang w:eastAsia="de-DE"/>
        </w:rPr>
      </w:pPr>
      <w:r>
        <w:rPr>
          <w:rFonts w:ascii="Arial" w:eastAsia="Times New Roman" w:hAnsi="Arial" w:cs="Arial"/>
          <w:color w:val="FF0000"/>
          <w:sz w:val="24"/>
          <w:szCs w:val="24"/>
          <w:lang w:eastAsia="de-DE"/>
        </w:rPr>
        <w:t>Methode</w:t>
      </w:r>
    </w:p>
    <w:p w:rsidR="00C5619B" w:rsidRDefault="00C5619B" w:rsidP="002B7FFD">
      <w:pPr>
        <w:spacing w:after="0" w:line="240" w:lineRule="auto"/>
        <w:rPr>
          <w:rFonts w:ascii="Arial" w:eastAsia="Times New Roman" w:hAnsi="Arial" w:cs="Arial"/>
          <w:color w:val="FF0000"/>
          <w:sz w:val="24"/>
          <w:szCs w:val="24"/>
          <w:lang w:eastAsia="de-DE"/>
        </w:rPr>
      </w:pPr>
      <w:r>
        <w:rPr>
          <w:rFonts w:ascii="Arial" w:eastAsia="Times New Roman" w:hAnsi="Arial" w:cs="Arial"/>
          <w:color w:val="FF0000"/>
          <w:sz w:val="24"/>
          <w:szCs w:val="24"/>
          <w:lang w:eastAsia="de-DE"/>
        </w:rPr>
        <w:t>Quelle</w:t>
      </w:r>
    </w:p>
    <w:p w:rsidR="00B53ECE" w:rsidRDefault="00B53ECE" w:rsidP="002B7FFD">
      <w:pPr>
        <w:spacing w:after="0" w:line="240" w:lineRule="auto"/>
        <w:rPr>
          <w:rFonts w:ascii="Arial" w:eastAsia="Times New Roman" w:hAnsi="Arial" w:cs="Arial"/>
          <w:color w:val="FF0000"/>
          <w:sz w:val="24"/>
          <w:szCs w:val="24"/>
          <w:lang w:eastAsia="de-DE"/>
        </w:rPr>
      </w:pPr>
      <w:r>
        <w:rPr>
          <w:rFonts w:ascii="Arial" w:eastAsia="Times New Roman" w:hAnsi="Arial" w:cs="Arial"/>
          <w:color w:val="FF0000"/>
          <w:sz w:val="24"/>
          <w:szCs w:val="24"/>
          <w:lang w:eastAsia="de-DE"/>
        </w:rPr>
        <w:t>Äußerung in eigenen Worten</w:t>
      </w:r>
    </w:p>
    <w:p w:rsidR="00B53ECE" w:rsidRDefault="00B53ECE" w:rsidP="002B7FFD">
      <w:pPr>
        <w:spacing w:after="0" w:line="240" w:lineRule="auto"/>
        <w:rPr>
          <w:rFonts w:ascii="Arial" w:eastAsia="Times New Roman" w:hAnsi="Arial" w:cs="Arial"/>
          <w:color w:val="FF0000"/>
          <w:sz w:val="24"/>
          <w:szCs w:val="24"/>
          <w:lang w:eastAsia="de-DE"/>
        </w:rPr>
      </w:pPr>
    </w:p>
    <w:p w:rsidR="00B53ECE" w:rsidRDefault="00B53ECE" w:rsidP="002B7FFD">
      <w:pPr>
        <w:spacing w:after="0" w:line="240" w:lineRule="auto"/>
        <w:rPr>
          <w:rFonts w:ascii="Arial" w:eastAsia="Times New Roman" w:hAnsi="Arial" w:cs="Arial"/>
          <w:color w:val="FF0000"/>
          <w:sz w:val="24"/>
          <w:szCs w:val="24"/>
          <w:lang w:eastAsia="de-DE"/>
        </w:rPr>
      </w:pPr>
      <w:r>
        <w:rPr>
          <w:rFonts w:ascii="Arial" w:eastAsia="Times New Roman" w:hAnsi="Arial" w:cs="Arial"/>
          <w:color w:val="FF0000"/>
          <w:sz w:val="24"/>
          <w:szCs w:val="24"/>
          <w:lang w:eastAsia="de-DE"/>
        </w:rPr>
        <w:t>Argumente/</w:t>
      </w:r>
      <w:proofErr w:type="spellStart"/>
      <w:r>
        <w:rPr>
          <w:rFonts w:ascii="Arial" w:eastAsia="Times New Roman" w:hAnsi="Arial" w:cs="Arial"/>
          <w:color w:val="FF0000"/>
          <w:sz w:val="24"/>
          <w:szCs w:val="24"/>
          <w:lang w:eastAsia="de-DE"/>
        </w:rPr>
        <w:t>Beispiele:</w:t>
      </w:r>
    </w:p>
    <w:p w:rsidR="00B53ECE" w:rsidRDefault="00B53ECE" w:rsidP="002B7FFD">
      <w:pPr>
        <w:spacing w:after="0" w:line="240" w:lineRule="auto"/>
        <w:rPr>
          <w:rFonts w:ascii="Arial" w:eastAsia="Times New Roman" w:hAnsi="Arial" w:cs="Arial"/>
          <w:color w:val="FF0000"/>
          <w:sz w:val="24"/>
          <w:szCs w:val="24"/>
          <w:lang w:eastAsia="de-DE"/>
        </w:rPr>
      </w:pPr>
      <w:proofErr w:type="spellEnd"/>
    </w:p>
    <w:p w:rsidR="002B7FFD" w:rsidRPr="002B7FFD" w:rsidRDefault="002B7FFD" w:rsidP="002B7FFD">
      <w:pPr>
        <w:spacing w:after="0" w:line="240" w:lineRule="auto"/>
        <w:rPr>
          <w:rFonts w:ascii="Arial" w:eastAsia="Times New Roman" w:hAnsi="Arial" w:cs="Arial"/>
          <w:color w:val="FF0000"/>
          <w:sz w:val="24"/>
          <w:szCs w:val="24"/>
          <w:lang w:eastAsia="de-DE"/>
        </w:rPr>
      </w:pPr>
      <w:r w:rsidRPr="002B7FFD">
        <w:rPr>
          <w:rFonts w:ascii="Arial" w:eastAsia="Times New Roman" w:hAnsi="Arial" w:cs="Arial"/>
          <w:color w:val="FF0000"/>
          <w:sz w:val="24"/>
          <w:szCs w:val="24"/>
          <w:lang w:eastAsia="de-DE"/>
        </w:rPr>
        <w:t>Rom ist auch keine echte Demokratie (Augustus, Cäsar)</w:t>
      </w:r>
    </w:p>
    <w:p w:rsidR="002B7FFD" w:rsidRPr="002B7FFD" w:rsidRDefault="002B7FFD" w:rsidP="002B7FFD">
      <w:pPr>
        <w:spacing w:after="0" w:line="240" w:lineRule="auto"/>
        <w:rPr>
          <w:rFonts w:ascii="Arial" w:eastAsia="Times New Roman" w:hAnsi="Arial" w:cs="Arial"/>
          <w:color w:val="FF0000"/>
          <w:sz w:val="24"/>
          <w:szCs w:val="24"/>
          <w:lang w:eastAsia="de-DE"/>
        </w:rPr>
      </w:pPr>
      <w:r w:rsidRPr="002B7FFD">
        <w:rPr>
          <w:rFonts w:ascii="Arial" w:eastAsia="Times New Roman" w:hAnsi="Arial" w:cs="Arial"/>
          <w:color w:val="FF0000"/>
          <w:sz w:val="24"/>
          <w:szCs w:val="24"/>
          <w:lang w:eastAsia="de-DE"/>
        </w:rPr>
        <w:t xml:space="preserve">Griechenland kennt Mittel gegen Demagogen: </w:t>
      </w:r>
      <w:proofErr w:type="spellStart"/>
      <w:r w:rsidRPr="002B7FFD">
        <w:rPr>
          <w:rFonts w:ascii="Arial" w:eastAsia="Times New Roman" w:hAnsi="Arial" w:cs="Arial"/>
          <w:color w:val="FF0000"/>
          <w:sz w:val="24"/>
          <w:szCs w:val="24"/>
          <w:lang w:eastAsia="de-DE"/>
        </w:rPr>
        <w:t>Ostrakismus</w:t>
      </w:r>
      <w:proofErr w:type="spellEnd"/>
      <w:r w:rsidRPr="002B7FFD">
        <w:rPr>
          <w:rFonts w:ascii="Arial" w:eastAsia="Times New Roman" w:hAnsi="Arial" w:cs="Arial"/>
          <w:color w:val="FF0000"/>
          <w:sz w:val="24"/>
          <w:szCs w:val="24"/>
          <w:lang w:eastAsia="de-DE"/>
        </w:rPr>
        <w:t xml:space="preserve"> und Tyrannenmord</w:t>
      </w:r>
    </w:p>
    <w:p w:rsidR="002B7FFD" w:rsidRPr="002B7FFD" w:rsidRDefault="002B7FFD" w:rsidP="002B7FFD">
      <w:pPr>
        <w:spacing w:after="0" w:line="240" w:lineRule="auto"/>
        <w:rPr>
          <w:rFonts w:ascii="Arial" w:eastAsia="Times New Roman" w:hAnsi="Arial" w:cs="Arial"/>
          <w:color w:val="FF0000"/>
          <w:sz w:val="24"/>
          <w:szCs w:val="24"/>
          <w:lang w:eastAsia="de-DE"/>
        </w:rPr>
      </w:pPr>
      <w:r w:rsidRPr="002B7FFD">
        <w:rPr>
          <w:rFonts w:ascii="Arial" w:eastAsia="Times New Roman" w:hAnsi="Arial" w:cs="Arial"/>
          <w:color w:val="FF0000"/>
          <w:sz w:val="24"/>
          <w:szCs w:val="24"/>
          <w:lang w:eastAsia="de-DE"/>
        </w:rPr>
        <w:t>Problem der Demokratie allgemein: Mitspracherecht von allen Bürgern – gleich welcher Bildung</w:t>
      </w:r>
    </w:p>
    <w:p w:rsidR="002B7FFD" w:rsidRDefault="002B7FFD" w:rsidP="002B7FFD">
      <w:pPr>
        <w:spacing w:after="0" w:line="240" w:lineRule="auto"/>
        <w:rPr>
          <w:rFonts w:ascii="Arial" w:eastAsia="Times New Roman" w:hAnsi="Arial" w:cs="Arial"/>
          <w:color w:val="FF0000"/>
          <w:sz w:val="24"/>
          <w:szCs w:val="24"/>
          <w:lang w:eastAsia="de-DE"/>
        </w:rPr>
      </w:pPr>
      <w:r w:rsidRPr="002B7FFD">
        <w:rPr>
          <w:rFonts w:ascii="Arial" w:eastAsia="Times New Roman" w:hAnsi="Arial" w:cs="Arial"/>
          <w:color w:val="FF0000"/>
          <w:sz w:val="24"/>
          <w:szCs w:val="24"/>
          <w:lang w:eastAsia="de-DE"/>
        </w:rPr>
        <w:t>Verbrecherische Menschen: kein Rechtsstaat, Lobbyismus</w:t>
      </w:r>
    </w:p>
    <w:p w:rsidR="00B77DE0" w:rsidRPr="002B7FFD" w:rsidRDefault="00B77DE0" w:rsidP="002B7FFD">
      <w:pPr>
        <w:spacing w:after="0" w:line="240" w:lineRule="auto"/>
        <w:rPr>
          <w:rFonts w:ascii="Arial" w:eastAsia="Times New Roman" w:hAnsi="Arial" w:cs="Arial"/>
          <w:color w:val="FF0000"/>
          <w:sz w:val="24"/>
          <w:szCs w:val="24"/>
          <w:lang w:eastAsia="de-DE"/>
        </w:rPr>
      </w:pPr>
      <w:r>
        <w:rPr>
          <w:rFonts w:ascii="Arial" w:eastAsia="Times New Roman" w:hAnsi="Arial" w:cs="Arial"/>
          <w:color w:val="FF0000"/>
          <w:sz w:val="24"/>
          <w:szCs w:val="24"/>
          <w:lang w:eastAsia="de-DE"/>
        </w:rPr>
        <w:t>Problem de</w:t>
      </w:r>
      <w:r w:rsidR="004F63DE">
        <w:rPr>
          <w:rFonts w:ascii="Arial" w:eastAsia="Times New Roman" w:hAnsi="Arial" w:cs="Arial"/>
          <w:color w:val="FF0000"/>
          <w:sz w:val="24"/>
          <w:szCs w:val="24"/>
          <w:lang w:eastAsia="de-DE"/>
        </w:rPr>
        <w:t xml:space="preserve">s ständigen Wechsels und der Wahl per Los: ungeeignete Politiker ohne Einarbeitungszeit, keine </w:t>
      </w:r>
      <w:proofErr w:type="gramStart"/>
      <w:r w:rsidR="004F63DE">
        <w:rPr>
          <w:rFonts w:ascii="Arial" w:eastAsia="Times New Roman" w:hAnsi="Arial" w:cs="Arial"/>
          <w:color w:val="FF0000"/>
          <w:sz w:val="24"/>
          <w:szCs w:val="24"/>
          <w:lang w:eastAsia="de-DE"/>
        </w:rPr>
        <w:t>Profis</w:t>
      </w:r>
      <w:proofErr w:type="gramEnd"/>
      <w:r w:rsidR="004F63DE">
        <w:rPr>
          <w:rFonts w:ascii="Arial" w:eastAsia="Times New Roman" w:hAnsi="Arial" w:cs="Arial"/>
          <w:color w:val="FF0000"/>
          <w:sz w:val="24"/>
          <w:szCs w:val="24"/>
          <w:lang w:eastAsia="de-DE"/>
        </w:rPr>
        <w:t xml:space="preserve"> sondern Laien</w:t>
      </w:r>
    </w:p>
    <w:p w:rsidR="002B7FFD" w:rsidRPr="002B7FFD" w:rsidRDefault="002B7FFD" w:rsidP="002B7FFD">
      <w:pPr>
        <w:rPr>
          <w:rFonts w:ascii="Arial" w:hAnsi="Arial" w:cs="Arial"/>
          <w:b/>
          <w:lang w:eastAsia="de-DE"/>
        </w:rPr>
      </w:pPr>
    </w:p>
    <w:p w:rsidR="00D174AB" w:rsidRDefault="00675E5F" w:rsidP="00675E5F">
      <w:pPr>
        <w:pStyle w:val="Listenabsatz"/>
        <w:numPr>
          <w:ilvl w:val="0"/>
          <w:numId w:val="3"/>
        </w:numPr>
        <w:rPr>
          <w:rFonts w:ascii="Arial" w:hAnsi="Arial" w:cs="Arial"/>
          <w:b/>
          <w:lang w:eastAsia="de-DE"/>
        </w:rPr>
      </w:pPr>
      <w:r w:rsidRPr="00B47431">
        <w:rPr>
          <w:rFonts w:ascii="Arial" w:hAnsi="Arial" w:cs="Arial"/>
          <w:b/>
          <w:lang w:eastAsia="de-DE"/>
        </w:rPr>
        <w:t>E</w:t>
      </w:r>
      <w:r w:rsidR="00843D05" w:rsidRPr="00B47431">
        <w:rPr>
          <w:rFonts w:ascii="Arial" w:hAnsi="Arial" w:cs="Arial"/>
          <w:b/>
          <w:lang w:eastAsia="de-DE"/>
        </w:rPr>
        <w:t>rläutern Sie</w:t>
      </w:r>
      <w:r w:rsidR="00843D05" w:rsidRPr="00675E5F">
        <w:rPr>
          <w:rFonts w:ascii="Arial" w:hAnsi="Arial" w:cs="Arial"/>
          <w:lang w:eastAsia="de-DE"/>
        </w:rPr>
        <w:t xml:space="preserve"> </w:t>
      </w:r>
      <w:r w:rsidR="00843D05" w:rsidRPr="00B47431">
        <w:rPr>
          <w:rFonts w:ascii="Arial" w:hAnsi="Arial" w:cs="Arial"/>
          <w:u w:val="single"/>
          <w:lang w:eastAsia="de-DE"/>
        </w:rPr>
        <w:t>unter Benutzung der Fachbegriffe</w:t>
      </w:r>
      <w:r w:rsidR="00843D05" w:rsidRPr="00675E5F">
        <w:rPr>
          <w:rFonts w:ascii="Arial" w:hAnsi="Arial" w:cs="Arial"/>
          <w:lang w:eastAsia="de-DE"/>
        </w:rPr>
        <w:t>, wie man wie man diesen „verbrecherischen Menschen“ in der Attischen Demokratie wieder entmachten konnte</w:t>
      </w:r>
      <w:r w:rsidR="00D174AB" w:rsidRPr="00675E5F">
        <w:rPr>
          <w:rFonts w:ascii="Arial" w:hAnsi="Arial" w:cs="Arial"/>
          <w:lang w:eastAsia="de-DE"/>
        </w:rPr>
        <w:t xml:space="preserve">. </w:t>
      </w:r>
      <w:r w:rsidR="006272F9">
        <w:rPr>
          <w:rFonts w:ascii="Arial" w:hAnsi="Arial" w:cs="Arial"/>
          <w:lang w:eastAsia="de-DE"/>
        </w:rPr>
        <w:t xml:space="preserve">                                                                                   </w:t>
      </w:r>
      <w:r w:rsidR="00D174AB" w:rsidRPr="00675E5F">
        <w:rPr>
          <w:rFonts w:ascii="Arial" w:hAnsi="Arial" w:cs="Arial"/>
          <w:lang w:eastAsia="de-DE"/>
        </w:rPr>
        <w:t>(</w:t>
      </w:r>
      <w:r w:rsidR="00F53BB1" w:rsidRPr="00675E5F">
        <w:rPr>
          <w:rFonts w:ascii="Arial" w:hAnsi="Arial" w:cs="Arial"/>
          <w:lang w:eastAsia="de-DE"/>
        </w:rPr>
        <w:t xml:space="preserve">0 </w:t>
      </w:r>
      <w:r w:rsidR="00D174AB" w:rsidRPr="00675E5F">
        <w:rPr>
          <w:rFonts w:ascii="Arial" w:hAnsi="Arial" w:cs="Arial"/>
          <w:lang w:eastAsia="de-DE"/>
        </w:rPr>
        <w:t>P)</w:t>
      </w:r>
      <w:r w:rsidR="00B47431">
        <w:rPr>
          <w:rFonts w:ascii="Arial" w:hAnsi="Arial" w:cs="Arial"/>
          <w:lang w:eastAsia="de-DE"/>
        </w:rPr>
        <w:t xml:space="preserve"> </w:t>
      </w:r>
      <w:r w:rsidR="00B47431" w:rsidRPr="00B47431">
        <w:rPr>
          <w:rFonts w:ascii="Arial" w:hAnsi="Arial" w:cs="Arial"/>
          <w:b/>
          <w:lang w:eastAsia="de-DE"/>
        </w:rPr>
        <w:t>(AFB II)</w:t>
      </w:r>
    </w:p>
    <w:p w:rsidR="002B7FFD" w:rsidRDefault="002B7FFD" w:rsidP="002B7FFD">
      <w:pPr>
        <w:rPr>
          <w:rFonts w:ascii="Arial" w:eastAsia="Times New Roman" w:hAnsi="Arial" w:cs="Arial"/>
          <w:color w:val="FF0000"/>
          <w:sz w:val="24"/>
          <w:szCs w:val="24"/>
          <w:lang w:eastAsia="de-DE"/>
        </w:rPr>
      </w:pPr>
      <w:r w:rsidRPr="002B7FFD">
        <w:rPr>
          <w:rFonts w:ascii="Arial" w:eastAsia="Times New Roman" w:hAnsi="Arial" w:cs="Arial"/>
          <w:color w:val="FF0000"/>
          <w:sz w:val="24"/>
          <w:szCs w:val="24"/>
          <w:lang w:eastAsia="de-DE"/>
        </w:rPr>
        <w:t>Entmachtung durch „</w:t>
      </w:r>
      <w:proofErr w:type="spellStart"/>
      <w:r w:rsidRPr="002B7FFD">
        <w:rPr>
          <w:rFonts w:ascii="Arial" w:eastAsia="Times New Roman" w:hAnsi="Arial" w:cs="Arial"/>
          <w:color w:val="FF0000"/>
          <w:sz w:val="24"/>
          <w:szCs w:val="24"/>
          <w:lang w:eastAsia="de-DE"/>
        </w:rPr>
        <w:t>Ostrakismus</w:t>
      </w:r>
      <w:proofErr w:type="spellEnd"/>
      <w:proofErr w:type="gramStart"/>
      <w:r w:rsidRPr="002B7FFD">
        <w:rPr>
          <w:rFonts w:ascii="Arial" w:eastAsia="Times New Roman" w:hAnsi="Arial" w:cs="Arial"/>
          <w:color w:val="FF0000"/>
          <w:sz w:val="24"/>
          <w:szCs w:val="24"/>
          <w:lang w:eastAsia="de-DE"/>
        </w:rPr>
        <w:t>“</w:t>
      </w:r>
      <w:r w:rsidR="00592E0C">
        <w:rPr>
          <w:rFonts w:ascii="Arial" w:eastAsia="Times New Roman" w:hAnsi="Arial" w:cs="Arial"/>
          <w:color w:val="FF0000"/>
          <w:sz w:val="24"/>
          <w:szCs w:val="24"/>
          <w:lang w:eastAsia="de-DE"/>
        </w:rPr>
        <w:t xml:space="preserve"> .</w:t>
      </w:r>
      <w:proofErr w:type="gramEnd"/>
      <w:r w:rsidR="00592E0C">
        <w:rPr>
          <w:rFonts w:ascii="Arial" w:eastAsia="Times New Roman" w:hAnsi="Arial" w:cs="Arial"/>
          <w:color w:val="FF0000"/>
          <w:sz w:val="24"/>
          <w:szCs w:val="24"/>
          <w:lang w:eastAsia="de-DE"/>
        </w:rPr>
        <w:t xml:space="preserve"> Scherbengericht</w:t>
      </w:r>
      <w:r w:rsidRPr="002B7FFD">
        <w:rPr>
          <w:rFonts w:ascii="Arial" w:eastAsia="Times New Roman" w:hAnsi="Arial" w:cs="Arial"/>
          <w:color w:val="FF0000"/>
          <w:sz w:val="24"/>
          <w:szCs w:val="24"/>
          <w:lang w:eastAsia="de-DE"/>
        </w:rPr>
        <w:t xml:space="preserve"> beschreiben!</w:t>
      </w:r>
    </w:p>
    <w:p w:rsidR="003A4CF8" w:rsidRDefault="00592E0C" w:rsidP="003A4CF8">
      <w:pPr>
        <w:rPr>
          <w:rFonts w:ascii="Arial" w:eastAsia="Times New Roman" w:hAnsi="Arial" w:cs="Arial"/>
          <w:color w:val="FF0000"/>
          <w:sz w:val="24"/>
          <w:szCs w:val="24"/>
          <w:lang w:eastAsia="de-DE"/>
        </w:rPr>
      </w:pPr>
      <w:r>
        <w:rPr>
          <w:rFonts w:ascii="Arial" w:eastAsia="Times New Roman" w:hAnsi="Arial" w:cs="Arial"/>
          <w:color w:val="FF0000"/>
          <w:sz w:val="24"/>
          <w:szCs w:val="24"/>
          <w:lang w:eastAsia="de-DE"/>
        </w:rPr>
        <w:lastRenderedPageBreak/>
        <w:t>Scherbengericht: bei Verdacht auf Tyrannis, potentielle Demagogen, unrechtmäßige Aneignung von Macht oder Korruption, Verbannung für bis zu 10 Jahren aus Athen, Geld und Gut unangetastet, mindestens 6000 Bürger anwesend</w:t>
      </w:r>
    </w:p>
    <w:p w:rsidR="00234F66" w:rsidRPr="006410E7" w:rsidRDefault="00F53BB1" w:rsidP="003A4CF8">
      <w:pPr>
        <w:rPr>
          <w:rFonts w:ascii="Arial" w:hAnsi="Arial" w:cs="Arial"/>
          <w:color w:val="343434"/>
          <w:spacing w:val="-8"/>
          <w:sz w:val="24"/>
        </w:rPr>
      </w:pPr>
      <w:r w:rsidRPr="006410E7">
        <w:rPr>
          <w:rFonts w:ascii="Arial" w:hAnsi="Arial" w:cs="Arial"/>
          <w:color w:val="343434"/>
          <w:spacing w:val="-8"/>
          <w:sz w:val="24"/>
        </w:rPr>
        <w:t xml:space="preserve">3.) </w:t>
      </w:r>
      <w:r w:rsidR="00DD675A" w:rsidRPr="006410E7">
        <w:rPr>
          <w:rFonts w:ascii="Arial" w:hAnsi="Arial" w:cs="Arial"/>
          <w:color w:val="343434"/>
          <w:spacing w:val="-8"/>
          <w:sz w:val="24"/>
        </w:rPr>
        <w:t xml:space="preserve">Material: </w:t>
      </w:r>
      <w:r w:rsidRPr="006410E7">
        <w:rPr>
          <w:rFonts w:ascii="Arial" w:hAnsi="Arial" w:cs="Arial"/>
          <w:color w:val="343434"/>
          <w:spacing w:val="-8"/>
          <w:sz w:val="24"/>
        </w:rPr>
        <w:t>W</w:t>
      </w:r>
      <w:r w:rsidR="00234F66" w:rsidRPr="006410E7">
        <w:rPr>
          <w:rFonts w:ascii="Arial" w:hAnsi="Arial" w:cs="Arial"/>
          <w:color w:val="343434"/>
          <w:spacing w:val="-8"/>
          <w:sz w:val="24"/>
        </w:rPr>
        <w:t>iege moderner Demokratie: Athen?</w:t>
      </w:r>
    </w:p>
    <w:p w:rsidR="00234F66" w:rsidRPr="003A4CF8" w:rsidRDefault="00234F66" w:rsidP="00234F66">
      <w:pPr>
        <w:pStyle w:val="StandardWeb"/>
        <w:shd w:val="clear" w:color="auto" w:fill="FFFFFF"/>
        <w:spacing w:before="0" w:beforeAutospacing="0" w:after="180" w:afterAutospacing="0"/>
        <w:rPr>
          <w:rFonts w:ascii="Arial" w:hAnsi="Arial" w:cs="Arial"/>
          <w:color w:val="343434"/>
          <w:sz w:val="22"/>
        </w:rPr>
      </w:pPr>
      <w:r w:rsidRPr="003A4CF8">
        <w:rPr>
          <w:rFonts w:ascii="Arial" w:hAnsi="Arial" w:cs="Arial"/>
          <w:color w:val="343434"/>
          <w:sz w:val="22"/>
        </w:rPr>
        <w:t>Die athenische Polis entwickelte ab dem 7. Jahrhundert v.Chr. ein neues gesellschaftliches Ordnungssystem</w:t>
      </w:r>
      <w:r w:rsidR="00DC5256" w:rsidRPr="003A4CF8">
        <w:rPr>
          <w:rFonts w:ascii="Arial" w:hAnsi="Arial" w:cs="Arial"/>
          <w:color w:val="343434"/>
          <w:sz w:val="22"/>
        </w:rPr>
        <w:t xml:space="preserve">, die Demokratie – ins Deutsche übersetzt heißt das  </w:t>
      </w:r>
      <w:r w:rsidR="00DC5256" w:rsidRPr="003A4CF8">
        <w:rPr>
          <w:rFonts w:ascii="Arial" w:hAnsi="Arial" w:cs="Arial"/>
          <w:color w:val="343434"/>
          <w:sz w:val="22"/>
          <w:bdr w:val="single" w:sz="4" w:space="0" w:color="auto"/>
        </w:rPr>
        <w:t xml:space="preserve">   </w:t>
      </w:r>
      <w:r w:rsidR="00B47E89" w:rsidRPr="003A4CF8">
        <w:rPr>
          <w:rFonts w:ascii="Arial" w:hAnsi="Arial" w:cs="Arial"/>
          <w:color w:val="FF0000"/>
          <w:sz w:val="22"/>
          <w:bdr w:val="single" w:sz="4" w:space="0" w:color="auto"/>
        </w:rPr>
        <w:t>Herrschaft des Volkes</w:t>
      </w:r>
      <w:r w:rsidR="00DC5256" w:rsidRPr="003A4CF8">
        <w:rPr>
          <w:rFonts w:ascii="Arial" w:hAnsi="Arial" w:cs="Arial"/>
          <w:color w:val="343434"/>
          <w:sz w:val="22"/>
          <w:bdr w:val="single" w:sz="4" w:space="0" w:color="auto"/>
        </w:rPr>
        <w:t xml:space="preserve">                       </w:t>
      </w:r>
      <w:proofErr w:type="gramStart"/>
      <w:r w:rsidR="00DC5256" w:rsidRPr="003A4CF8">
        <w:rPr>
          <w:rFonts w:ascii="Arial" w:hAnsi="Arial" w:cs="Arial"/>
          <w:color w:val="343434"/>
          <w:sz w:val="22"/>
          <w:bdr w:val="single" w:sz="4" w:space="0" w:color="auto"/>
        </w:rPr>
        <w:t xml:space="preserve"> </w:t>
      </w:r>
      <w:r w:rsidR="00DC5256" w:rsidRPr="003A4CF8">
        <w:rPr>
          <w:rFonts w:ascii="Arial" w:hAnsi="Arial" w:cs="Arial"/>
          <w:color w:val="343434"/>
          <w:sz w:val="22"/>
        </w:rPr>
        <w:t xml:space="preserve"> </w:t>
      </w:r>
      <w:r w:rsidRPr="003A4CF8">
        <w:rPr>
          <w:rFonts w:ascii="Arial" w:hAnsi="Arial" w:cs="Arial"/>
          <w:color w:val="343434"/>
          <w:sz w:val="22"/>
        </w:rPr>
        <w:t>.</w:t>
      </w:r>
      <w:proofErr w:type="gramEnd"/>
      <w:r w:rsidRPr="003A4CF8">
        <w:rPr>
          <w:rFonts w:ascii="Arial" w:hAnsi="Arial" w:cs="Arial"/>
          <w:color w:val="343434"/>
          <w:sz w:val="22"/>
        </w:rPr>
        <w:t xml:space="preserve"> Höhepunkt der Neuordnung war das 5. Jahrhundert v.Chr., das auch als ‚klassisches Zeitalter‘ oder griechische ‚Blütezeit‘ bezeichnet wird. Die athenische Form der demokratischen Neuordnung war einmalig in Griechenland. In keiner anderen Polis gab es eine so breite, ‚bürgerliche‘ Mitbestimmung. Demokratie ist in der athenischen Zeit jedoch kein abgeschlossener Zustand. Im Gegenteil: Es gab keine schriftliche Ausformulierung der Ordnung oder Verfassung. Die demokratische Ordnung unterlag steten Veränderungen durch mündliche Beschlüsse. Wenn heute von athenischer Demokratie die Rede ist, wird sich immer auf die Ordnung im 5. Jahrhundert bezogen</w:t>
      </w:r>
      <w:r w:rsidR="00DC5256" w:rsidRPr="003A4CF8">
        <w:rPr>
          <w:rFonts w:ascii="Arial" w:hAnsi="Arial" w:cs="Arial"/>
          <w:color w:val="343434"/>
          <w:sz w:val="22"/>
        </w:rPr>
        <w:t xml:space="preserve">. </w:t>
      </w:r>
      <w:r w:rsidRPr="003A4CF8">
        <w:rPr>
          <w:rFonts w:ascii="Arial" w:hAnsi="Arial" w:cs="Arial"/>
          <w:color w:val="343434"/>
          <w:sz w:val="22"/>
        </w:rPr>
        <w:t>Grundlage der athenischen Demokratie bildete die Gleichheit aller Bürger der athenischen Gemeinschaft.</w:t>
      </w:r>
    </w:p>
    <w:p w:rsidR="00234F66" w:rsidRPr="003A4CF8" w:rsidRDefault="00234F66" w:rsidP="00234F66">
      <w:pPr>
        <w:pStyle w:val="StandardWeb"/>
        <w:shd w:val="clear" w:color="auto" w:fill="FFFFFF"/>
        <w:spacing w:before="0" w:beforeAutospacing="0" w:after="180" w:afterAutospacing="0"/>
        <w:rPr>
          <w:rFonts w:ascii="Arial" w:hAnsi="Arial" w:cs="Arial"/>
          <w:color w:val="343434"/>
          <w:sz w:val="22"/>
        </w:rPr>
      </w:pPr>
      <w:r w:rsidRPr="003A4CF8">
        <w:rPr>
          <w:rFonts w:ascii="Arial" w:hAnsi="Arial" w:cs="Arial"/>
          <w:color w:val="343434"/>
          <w:sz w:val="22"/>
        </w:rPr>
        <w:t>Nicht alle Zeitgenossen sahen die demokratische Ordnung positiv. Nach Aristoteles und Platon bedeutete Demokratie die Herrschaft der ‚Dummen‘, da ‚Ungebildete‘ die bürgerliche Mehrheit ausmachten. Demokratie sorge für Gleichheit unter Ungleichen, was gute Entscheidungen verhindere anstatt fördere. Sowohl Aristoteles als auch Platon plädierten für gemäßigtere Herrschaftsmodelle.</w:t>
      </w:r>
    </w:p>
    <w:p w:rsidR="00234F66" w:rsidRPr="003A4CF8" w:rsidRDefault="00234F66" w:rsidP="00234F66">
      <w:pPr>
        <w:pStyle w:val="StandardWeb"/>
        <w:shd w:val="clear" w:color="auto" w:fill="FFFFFF"/>
        <w:spacing w:before="0" w:beforeAutospacing="0" w:after="180" w:afterAutospacing="0"/>
        <w:rPr>
          <w:rFonts w:ascii="Arial" w:hAnsi="Arial" w:cs="Arial"/>
          <w:color w:val="343434"/>
          <w:sz w:val="22"/>
        </w:rPr>
      </w:pPr>
      <w:r w:rsidRPr="003A4CF8">
        <w:rPr>
          <w:rFonts w:ascii="Arial" w:hAnsi="Arial" w:cs="Arial"/>
          <w:color w:val="343434"/>
          <w:sz w:val="22"/>
        </w:rPr>
        <w:t xml:space="preserve">Die Aussage ‚Gleichheit aller Bürger‘ unterscheidet sich grundsätzlich vom modernen Verständnis. ‚Gleichheit aller Bürger‘ bezog sich ausschließlich auf volljährige Männer mit Bürgerrecht. Das Bürgerrecht konnte alleine durch Geburt, wenn beide Elternteile ebenfalls Bürger waren, oder für außerordentliche Verdienste erworben werden. Frauen. </w:t>
      </w:r>
      <w:r w:rsidRPr="003A4CF8">
        <w:rPr>
          <w:rFonts w:ascii="Arial" w:hAnsi="Arial" w:cs="Arial"/>
          <w:color w:val="343434"/>
          <w:sz w:val="22"/>
          <w:bdr w:val="single" w:sz="4" w:space="0" w:color="auto"/>
        </w:rPr>
        <w:t xml:space="preserve">      </w:t>
      </w:r>
      <w:proofErr w:type="spellStart"/>
      <w:r w:rsidR="00B47E89" w:rsidRPr="003A4CF8">
        <w:rPr>
          <w:rFonts w:ascii="Arial" w:hAnsi="Arial" w:cs="Arial"/>
          <w:color w:val="FF0000"/>
          <w:sz w:val="22"/>
          <w:bdr w:val="single" w:sz="4" w:space="0" w:color="auto"/>
        </w:rPr>
        <w:t>Mitöken</w:t>
      </w:r>
      <w:proofErr w:type="spellEnd"/>
      <w:r w:rsidRPr="003A4CF8">
        <w:rPr>
          <w:rFonts w:ascii="Arial" w:hAnsi="Arial" w:cs="Arial"/>
          <w:color w:val="343434"/>
          <w:sz w:val="22"/>
          <w:bdr w:val="single" w:sz="4" w:space="0" w:color="auto"/>
        </w:rPr>
        <w:t xml:space="preserve">                              </w:t>
      </w:r>
      <w:proofErr w:type="gramStart"/>
      <w:r w:rsidRPr="003A4CF8">
        <w:rPr>
          <w:rFonts w:ascii="Arial" w:hAnsi="Arial" w:cs="Arial"/>
          <w:color w:val="343434"/>
          <w:sz w:val="22"/>
          <w:bdr w:val="single" w:sz="4" w:space="0" w:color="auto"/>
        </w:rPr>
        <w:t xml:space="preserve">   </w:t>
      </w:r>
      <w:r w:rsidRPr="003A4CF8">
        <w:rPr>
          <w:rFonts w:ascii="Arial" w:hAnsi="Arial" w:cs="Arial"/>
          <w:color w:val="343434"/>
          <w:sz w:val="22"/>
        </w:rPr>
        <w:t>(</w:t>
      </w:r>
      <w:proofErr w:type="gramEnd"/>
      <w:r w:rsidRPr="003A4CF8">
        <w:rPr>
          <w:rFonts w:ascii="Arial" w:hAnsi="Arial" w:cs="Arial"/>
          <w:color w:val="343434"/>
          <w:sz w:val="22"/>
        </w:rPr>
        <w:t>= ansässige Fremde) und Sklaven hatten kein politisches Mitsprac</w:t>
      </w:r>
      <w:r w:rsidR="00B47E89" w:rsidRPr="003A4CF8">
        <w:rPr>
          <w:rFonts w:ascii="Arial" w:hAnsi="Arial" w:cs="Arial"/>
          <w:color w:val="343434"/>
          <w:sz w:val="22"/>
        </w:rPr>
        <w:t>here</w:t>
      </w:r>
      <w:r w:rsidRPr="003A4CF8">
        <w:rPr>
          <w:rFonts w:ascii="Arial" w:hAnsi="Arial" w:cs="Arial"/>
          <w:color w:val="343434"/>
          <w:sz w:val="22"/>
        </w:rPr>
        <w:t>cht und waren von der Demokratie ausgeschlossen. Die politische Partizipation im demokratischen ‚Höhepunkt‘ des 5. Jahrhunderts manifestierte sich in Versammlungen, Kulten, Gerichten oder im Bürgerheer.</w:t>
      </w:r>
    </w:p>
    <w:p w:rsidR="00234F66" w:rsidRPr="003A4CF8" w:rsidRDefault="00234F66" w:rsidP="00234F66">
      <w:pPr>
        <w:pStyle w:val="StandardWeb"/>
        <w:shd w:val="clear" w:color="auto" w:fill="FFFFFF"/>
        <w:spacing w:before="0" w:beforeAutospacing="0" w:after="180" w:afterAutospacing="0"/>
        <w:rPr>
          <w:rFonts w:ascii="Arial" w:hAnsi="Arial" w:cs="Arial"/>
          <w:color w:val="343434"/>
          <w:sz w:val="22"/>
        </w:rPr>
      </w:pPr>
      <w:r w:rsidRPr="003A4CF8">
        <w:rPr>
          <w:rFonts w:ascii="Arial" w:hAnsi="Arial" w:cs="Arial"/>
          <w:color w:val="343434"/>
          <w:sz w:val="22"/>
        </w:rPr>
        <w:t xml:space="preserve">Wichtige demokratische Versammlungen waren die Volksversammlung und der Rat der 500. Die Volksversammlung tagte mehrmals im Jahr, entschied über Krieg und Frieden, Gesetze, die Wahl bzw. Auslosung der Beamten, die Ehrung von Bürger und eventuelle Bürgerrechtsverleihungen. Alle Bürger konnten teilnehmen und erfuhren soziale Ächtung bei Nicht-Teilnahme. Der Rat umfasste insgesamt 500 Mitglieder, 50 Mitglieder aus jeder </w:t>
      </w:r>
      <w:r w:rsidRPr="003A4CF8">
        <w:rPr>
          <w:rFonts w:ascii="Arial" w:hAnsi="Arial" w:cs="Arial"/>
          <w:color w:val="343434"/>
          <w:sz w:val="22"/>
          <w:bdr w:val="single" w:sz="4" w:space="0" w:color="auto"/>
        </w:rPr>
        <w:t xml:space="preserve">       </w:t>
      </w:r>
      <w:r w:rsidR="00B47E89" w:rsidRPr="003A4CF8">
        <w:rPr>
          <w:rFonts w:ascii="Arial" w:hAnsi="Arial" w:cs="Arial"/>
          <w:color w:val="FF0000"/>
          <w:sz w:val="22"/>
          <w:bdr w:val="single" w:sz="4" w:space="0" w:color="auto"/>
        </w:rPr>
        <w:t>Phyle</w:t>
      </w:r>
      <w:r w:rsidRPr="003A4CF8">
        <w:rPr>
          <w:rFonts w:ascii="Arial" w:hAnsi="Arial" w:cs="Arial"/>
          <w:color w:val="FF0000"/>
          <w:sz w:val="22"/>
          <w:bdr w:val="single" w:sz="4" w:space="0" w:color="auto"/>
        </w:rPr>
        <w:t xml:space="preserve">   </w:t>
      </w:r>
      <w:r w:rsidRPr="003A4CF8">
        <w:rPr>
          <w:rFonts w:ascii="Arial" w:hAnsi="Arial" w:cs="Arial"/>
          <w:color w:val="343434"/>
          <w:sz w:val="22"/>
          <w:bdr w:val="single" w:sz="4" w:space="0" w:color="auto"/>
        </w:rPr>
        <w:t xml:space="preserve">               </w:t>
      </w:r>
      <w:proofErr w:type="gramStart"/>
      <w:r w:rsidRPr="003A4CF8">
        <w:rPr>
          <w:rFonts w:ascii="Arial" w:hAnsi="Arial" w:cs="Arial"/>
          <w:color w:val="343434"/>
          <w:sz w:val="22"/>
          <w:bdr w:val="single" w:sz="4" w:space="0" w:color="auto"/>
        </w:rPr>
        <w:t xml:space="preserve"> </w:t>
      </w:r>
      <w:r w:rsidRPr="003A4CF8">
        <w:rPr>
          <w:rFonts w:ascii="Arial" w:hAnsi="Arial" w:cs="Arial"/>
          <w:color w:val="343434"/>
          <w:sz w:val="22"/>
        </w:rPr>
        <w:t xml:space="preserve">  (</w:t>
      </w:r>
      <w:proofErr w:type="gramEnd"/>
      <w:r w:rsidRPr="003A4CF8">
        <w:rPr>
          <w:rFonts w:ascii="Arial" w:hAnsi="Arial" w:cs="Arial"/>
          <w:color w:val="343434"/>
          <w:sz w:val="22"/>
        </w:rPr>
        <w:t xml:space="preserve">Verwaltungsbezirk). Der Rat überwachte die Beamten, kontrollierte Finanzen, Empfang Gesandtschaften und bereitete die Volksversammlung vor. Eine Besonderheit der athenischen Demokratie war die jährliche Auslosung der Beamten bzw.  </w:t>
      </w:r>
      <w:r w:rsidRPr="003A4CF8">
        <w:rPr>
          <w:rFonts w:ascii="Arial" w:hAnsi="Arial" w:cs="Arial"/>
          <w:color w:val="343434"/>
          <w:sz w:val="22"/>
          <w:bdr w:val="single" w:sz="4" w:space="0" w:color="auto"/>
        </w:rPr>
        <w:t xml:space="preserve">       </w:t>
      </w:r>
      <w:r w:rsidR="00B47E89" w:rsidRPr="003A4CF8">
        <w:rPr>
          <w:rFonts w:ascii="Arial" w:hAnsi="Arial" w:cs="Arial"/>
          <w:color w:val="FF0000"/>
          <w:sz w:val="22"/>
          <w:bdr w:val="single" w:sz="4" w:space="0" w:color="auto"/>
        </w:rPr>
        <w:t>Archonten</w:t>
      </w:r>
      <w:r w:rsidRPr="003A4CF8">
        <w:rPr>
          <w:rFonts w:ascii="Arial" w:hAnsi="Arial" w:cs="Arial"/>
          <w:color w:val="343434"/>
          <w:sz w:val="22"/>
          <w:bdr w:val="single" w:sz="4" w:space="0" w:color="auto"/>
        </w:rPr>
        <w:t xml:space="preserve">              </w:t>
      </w:r>
      <w:proofErr w:type="gramStart"/>
      <w:r w:rsidRPr="003A4CF8">
        <w:rPr>
          <w:rFonts w:ascii="Arial" w:hAnsi="Arial" w:cs="Arial"/>
          <w:color w:val="343434"/>
          <w:sz w:val="22"/>
          <w:bdr w:val="single" w:sz="4" w:space="0" w:color="auto"/>
        </w:rPr>
        <w:t xml:space="preserve"> </w:t>
      </w:r>
      <w:r w:rsidRPr="003A4CF8">
        <w:rPr>
          <w:rFonts w:ascii="Arial" w:hAnsi="Arial" w:cs="Arial"/>
          <w:color w:val="343434"/>
          <w:sz w:val="22"/>
        </w:rPr>
        <w:t xml:space="preserve"> .</w:t>
      </w:r>
      <w:proofErr w:type="gramEnd"/>
      <w:r w:rsidRPr="003A4CF8">
        <w:rPr>
          <w:rFonts w:ascii="Arial" w:hAnsi="Arial" w:cs="Arial"/>
          <w:color w:val="343434"/>
          <w:sz w:val="22"/>
        </w:rPr>
        <w:t xml:space="preserve"> Persönliche Leistungen oder Beziehungen für die Auswahl und Befähigung wurden irrelevant. In Athen gab es weder Parteien noch Gewaltenteilung. Auch die Richter und </w:t>
      </w:r>
      <w:r w:rsidR="001E08A3" w:rsidRPr="003A4CF8">
        <w:rPr>
          <w:rFonts w:ascii="Arial" w:hAnsi="Arial" w:cs="Arial"/>
          <w:color w:val="343434"/>
          <w:sz w:val="22"/>
        </w:rPr>
        <w:t xml:space="preserve">  </w:t>
      </w:r>
      <w:r w:rsidRPr="003A4CF8">
        <w:rPr>
          <w:rFonts w:ascii="Arial" w:hAnsi="Arial" w:cs="Arial"/>
          <w:color w:val="343434"/>
          <w:sz w:val="22"/>
        </w:rPr>
        <w:t>Geschworenen wurden für jede Gerichtsverhandlung</w:t>
      </w:r>
      <w:r w:rsidR="001E08A3" w:rsidRPr="003A4CF8">
        <w:rPr>
          <w:rFonts w:ascii="Arial" w:hAnsi="Arial" w:cs="Arial"/>
          <w:color w:val="343434"/>
          <w:sz w:val="22"/>
        </w:rPr>
        <w:t xml:space="preserve"> durch das</w:t>
      </w:r>
      <w:r w:rsidRPr="003A4CF8">
        <w:rPr>
          <w:rFonts w:ascii="Arial" w:hAnsi="Arial" w:cs="Arial"/>
          <w:color w:val="343434"/>
          <w:sz w:val="22"/>
        </w:rPr>
        <w:t xml:space="preserve"> </w:t>
      </w:r>
      <w:r w:rsidR="001E08A3" w:rsidRPr="003A4CF8">
        <w:rPr>
          <w:rFonts w:ascii="Arial" w:hAnsi="Arial" w:cs="Arial"/>
          <w:color w:val="343434"/>
          <w:sz w:val="22"/>
          <w:bdr w:val="single" w:sz="4" w:space="0" w:color="auto"/>
        </w:rPr>
        <w:t xml:space="preserve">                                                                    </w:t>
      </w:r>
      <w:r w:rsidR="00B47E89" w:rsidRPr="003A4CF8">
        <w:rPr>
          <w:rFonts w:ascii="Arial" w:hAnsi="Arial" w:cs="Arial"/>
          <w:color w:val="343434"/>
          <w:sz w:val="22"/>
          <w:bdr w:val="single" w:sz="4" w:space="0" w:color="auto"/>
        </w:rPr>
        <w:t xml:space="preserve"> </w:t>
      </w:r>
      <w:r w:rsidR="00B47E89" w:rsidRPr="003A4CF8">
        <w:rPr>
          <w:rFonts w:ascii="Arial" w:hAnsi="Arial" w:cs="Arial"/>
          <w:color w:val="FF0000"/>
          <w:sz w:val="22"/>
          <w:bdr w:val="single" w:sz="4" w:space="0" w:color="auto"/>
        </w:rPr>
        <w:t xml:space="preserve">      Los</w:t>
      </w:r>
      <w:r w:rsidR="001E08A3" w:rsidRPr="003A4CF8">
        <w:rPr>
          <w:rFonts w:ascii="Arial" w:hAnsi="Arial" w:cs="Arial"/>
          <w:color w:val="343434"/>
          <w:sz w:val="22"/>
          <w:bdr w:val="single" w:sz="4" w:space="0" w:color="auto"/>
        </w:rPr>
        <w:t xml:space="preserve">     </w:t>
      </w:r>
      <w:r w:rsidR="00B47E89" w:rsidRPr="003A4CF8">
        <w:rPr>
          <w:rFonts w:ascii="Arial" w:hAnsi="Arial" w:cs="Arial"/>
          <w:color w:val="343434"/>
          <w:sz w:val="22"/>
          <w:bdr w:val="single" w:sz="4" w:space="0" w:color="auto"/>
        </w:rPr>
        <w:t xml:space="preserve">  </w:t>
      </w:r>
      <w:r w:rsidR="001E08A3" w:rsidRPr="003A4CF8">
        <w:rPr>
          <w:rFonts w:ascii="Arial" w:hAnsi="Arial" w:cs="Arial"/>
          <w:color w:val="343434"/>
          <w:sz w:val="22"/>
          <w:bdr w:val="single" w:sz="4" w:space="0" w:color="auto"/>
        </w:rPr>
        <w:t xml:space="preserve">                  </w:t>
      </w:r>
      <w:r w:rsidR="001E08A3" w:rsidRPr="003A4CF8">
        <w:rPr>
          <w:rFonts w:ascii="Arial" w:hAnsi="Arial" w:cs="Arial"/>
          <w:color w:val="343434"/>
          <w:sz w:val="22"/>
        </w:rPr>
        <w:t xml:space="preserve">bestimmt. </w:t>
      </w:r>
      <w:r w:rsidRPr="003A4CF8">
        <w:rPr>
          <w:rFonts w:ascii="Arial" w:hAnsi="Arial" w:cs="Arial"/>
          <w:color w:val="343434"/>
          <w:sz w:val="22"/>
        </w:rPr>
        <w:t>In Gerichtsverhandlungen stand nicht die Wahrheitsfindung im Mittelpunkt, sondern die Frage nach dem ‚guten‘ Bürger. Es wurde nicht gefragt, ob der Angeklagte die vorgeworfene Tat begangen hat, sondern ob er einen schlechten Charakter hat und dazu in der Lage wäre die vorgeworfene Tat begehen zu können. Die athenische Demokratie ist folglich nicht als Rechtsstaatlichkeit im modernen Sinn zu verstehen: Es war eine Volksherrschaft. Die</w:t>
      </w:r>
      <w:r w:rsidR="00B70686" w:rsidRPr="003A4CF8">
        <w:rPr>
          <w:rFonts w:ascii="Arial" w:hAnsi="Arial" w:cs="Arial"/>
          <w:color w:val="343434"/>
          <w:sz w:val="22"/>
        </w:rPr>
        <w:t xml:space="preserve"> </w:t>
      </w:r>
      <w:r w:rsidRPr="003A4CF8">
        <w:rPr>
          <w:rFonts w:ascii="Arial" w:hAnsi="Arial" w:cs="Arial"/>
          <w:color w:val="343434"/>
          <w:sz w:val="22"/>
        </w:rPr>
        <w:t>Bürger waren nicht vor Willkür geschützt, der Volkswille war stärker als die Gesetze und die Masse wichtiger als das Individuum.</w:t>
      </w:r>
      <w:r w:rsidR="00DC5256" w:rsidRPr="003A4CF8">
        <w:rPr>
          <w:rFonts w:ascii="Arial" w:hAnsi="Arial" w:cs="Arial"/>
          <w:color w:val="343434"/>
          <w:sz w:val="22"/>
        </w:rPr>
        <w:t xml:space="preserve"> </w:t>
      </w:r>
    </w:p>
    <w:p w:rsidR="00234F66" w:rsidRPr="003A4CF8" w:rsidRDefault="00DC5256" w:rsidP="00234F66">
      <w:pPr>
        <w:pStyle w:val="StandardWeb"/>
        <w:shd w:val="clear" w:color="auto" w:fill="FFFFFF"/>
        <w:spacing w:before="0" w:beforeAutospacing="0" w:after="180" w:afterAutospacing="0"/>
        <w:rPr>
          <w:rFonts w:ascii="Arial" w:hAnsi="Arial" w:cs="Arial"/>
          <w:color w:val="343434"/>
          <w:sz w:val="22"/>
        </w:rPr>
      </w:pPr>
      <w:r w:rsidRPr="003A4CF8">
        <w:rPr>
          <w:rFonts w:ascii="Arial" w:hAnsi="Arial" w:cs="Arial"/>
          <w:color w:val="343434"/>
          <w:sz w:val="22"/>
        </w:rPr>
        <w:t xml:space="preserve">… </w:t>
      </w:r>
      <w:r w:rsidR="00234F66" w:rsidRPr="003A4CF8">
        <w:rPr>
          <w:rFonts w:ascii="Arial" w:hAnsi="Arial" w:cs="Arial"/>
          <w:color w:val="343434"/>
          <w:sz w:val="22"/>
        </w:rPr>
        <w:t>Athen als Wiege der modernen Demokratie zu sehen ist nicht falsch. Doch das athenische Modell sollte weder verklärt werden, noch dürfen die Unterschiede unbeachtet bleiben.</w:t>
      </w:r>
    </w:p>
    <w:p w:rsidR="001E08A3" w:rsidRPr="00675E5F" w:rsidRDefault="001E08A3" w:rsidP="001E08A3">
      <w:pPr>
        <w:spacing w:after="0" w:line="240" w:lineRule="auto"/>
        <w:outlineLvl w:val="2"/>
        <w:rPr>
          <w:rFonts w:ascii="Arial" w:eastAsia="Times New Roman" w:hAnsi="Arial" w:cs="Arial"/>
          <w:b/>
          <w:bCs/>
          <w:color w:val="333333"/>
          <w:sz w:val="26"/>
          <w:szCs w:val="26"/>
          <w:lang w:eastAsia="de-DE"/>
        </w:rPr>
      </w:pPr>
      <w:r w:rsidRPr="00675E5F">
        <w:rPr>
          <w:rFonts w:ascii="Arial" w:eastAsia="Times New Roman" w:hAnsi="Arial" w:cs="Arial"/>
          <w:b/>
          <w:bCs/>
          <w:color w:val="333333"/>
          <w:sz w:val="26"/>
          <w:szCs w:val="26"/>
          <w:lang w:eastAsia="de-DE"/>
        </w:rPr>
        <w:lastRenderedPageBreak/>
        <w:t>Aufgabenstellung:</w:t>
      </w:r>
    </w:p>
    <w:p w:rsidR="001E08A3" w:rsidRDefault="001E08A3" w:rsidP="00F53BB1">
      <w:pPr>
        <w:pStyle w:val="StandardWeb"/>
        <w:shd w:val="clear" w:color="auto" w:fill="FFFFFF"/>
        <w:spacing w:before="0" w:beforeAutospacing="0" w:after="180" w:afterAutospacing="0"/>
        <w:rPr>
          <w:rFonts w:ascii="Arial" w:hAnsi="Arial" w:cs="Arial"/>
          <w:color w:val="343434"/>
        </w:rPr>
      </w:pPr>
    </w:p>
    <w:p w:rsidR="00234F66" w:rsidRPr="00675E5F" w:rsidRDefault="00DC5256" w:rsidP="00F53BB1">
      <w:pPr>
        <w:pStyle w:val="StandardWeb"/>
        <w:shd w:val="clear" w:color="auto" w:fill="FFFFFF"/>
        <w:spacing w:before="0" w:beforeAutospacing="0" w:after="180" w:afterAutospacing="0"/>
        <w:rPr>
          <w:rFonts w:ascii="Arial" w:hAnsi="Arial" w:cs="Arial"/>
          <w:color w:val="343434"/>
        </w:rPr>
      </w:pPr>
      <w:r w:rsidRPr="00DE0B0E">
        <w:rPr>
          <w:rFonts w:ascii="Arial" w:hAnsi="Arial" w:cs="Arial"/>
          <w:b/>
          <w:color w:val="343434"/>
        </w:rPr>
        <w:t>a</w:t>
      </w:r>
      <w:r w:rsidR="00234F66" w:rsidRPr="00DE0B0E">
        <w:rPr>
          <w:rFonts w:ascii="Arial" w:hAnsi="Arial" w:cs="Arial"/>
          <w:b/>
          <w:color w:val="343434"/>
        </w:rPr>
        <w:t>)</w:t>
      </w:r>
      <w:r w:rsidR="00234F66" w:rsidRPr="00675E5F">
        <w:rPr>
          <w:rFonts w:ascii="Arial" w:hAnsi="Arial" w:cs="Arial"/>
          <w:color w:val="343434"/>
        </w:rPr>
        <w:t xml:space="preserve"> Füllen Sie bitte die Lücken aus!</w:t>
      </w:r>
      <w:r w:rsidR="00F53BB1" w:rsidRPr="00675E5F">
        <w:rPr>
          <w:rFonts w:ascii="Arial" w:hAnsi="Arial" w:cs="Arial"/>
          <w:color w:val="343434"/>
        </w:rPr>
        <w:t xml:space="preserve"> (1</w:t>
      </w:r>
      <w:r w:rsidR="001E08A3">
        <w:rPr>
          <w:rFonts w:ascii="Arial" w:hAnsi="Arial" w:cs="Arial"/>
          <w:color w:val="343434"/>
        </w:rPr>
        <w:t>0</w:t>
      </w:r>
      <w:r w:rsidR="00F53BB1" w:rsidRPr="00675E5F">
        <w:rPr>
          <w:rFonts w:ascii="Arial" w:hAnsi="Arial" w:cs="Arial"/>
          <w:color w:val="343434"/>
        </w:rPr>
        <w:t xml:space="preserve"> P)</w:t>
      </w:r>
    </w:p>
    <w:p w:rsidR="00234F66" w:rsidRDefault="00DC5256" w:rsidP="00F53BB1">
      <w:pPr>
        <w:pStyle w:val="StandardWeb"/>
        <w:shd w:val="clear" w:color="auto" w:fill="FFFFFF"/>
        <w:spacing w:before="0" w:beforeAutospacing="0" w:after="180" w:afterAutospacing="0"/>
        <w:rPr>
          <w:rFonts w:ascii="Arial" w:hAnsi="Arial" w:cs="Arial"/>
          <w:color w:val="343434"/>
        </w:rPr>
      </w:pPr>
      <w:r w:rsidRPr="00DE0B0E">
        <w:rPr>
          <w:rFonts w:ascii="Arial" w:hAnsi="Arial" w:cs="Arial"/>
          <w:b/>
          <w:color w:val="343434"/>
        </w:rPr>
        <w:t>b</w:t>
      </w:r>
      <w:r w:rsidR="00234F66" w:rsidRPr="00DE0B0E">
        <w:rPr>
          <w:rFonts w:ascii="Arial" w:hAnsi="Arial" w:cs="Arial"/>
          <w:b/>
          <w:color w:val="343434"/>
        </w:rPr>
        <w:t>)</w:t>
      </w:r>
      <w:r w:rsidR="00234F66" w:rsidRPr="00675E5F">
        <w:rPr>
          <w:rFonts w:ascii="Arial" w:hAnsi="Arial" w:cs="Arial"/>
          <w:color w:val="343434"/>
        </w:rPr>
        <w:t xml:space="preserve"> </w:t>
      </w:r>
      <w:r w:rsidR="00891797" w:rsidRPr="00B47431">
        <w:rPr>
          <w:rFonts w:ascii="Arial" w:hAnsi="Arial" w:cs="Arial"/>
          <w:b/>
          <w:color w:val="343434"/>
        </w:rPr>
        <w:t>Vergleichen Sie!</w:t>
      </w:r>
      <w:r w:rsidR="00891797">
        <w:rPr>
          <w:rFonts w:ascii="Arial" w:hAnsi="Arial" w:cs="Arial"/>
          <w:color w:val="343434"/>
        </w:rPr>
        <w:t xml:space="preserve"> </w:t>
      </w:r>
      <w:r w:rsidR="00234F66" w:rsidRPr="00675E5F">
        <w:rPr>
          <w:rFonts w:ascii="Arial" w:hAnsi="Arial" w:cs="Arial"/>
          <w:color w:val="343434"/>
        </w:rPr>
        <w:t xml:space="preserve">Erarbeiten Sie </w:t>
      </w:r>
      <w:r w:rsidR="00891797">
        <w:rPr>
          <w:rFonts w:ascii="Arial" w:hAnsi="Arial" w:cs="Arial"/>
          <w:color w:val="343434"/>
        </w:rPr>
        <w:t xml:space="preserve">dazu </w:t>
      </w:r>
      <w:r w:rsidR="00234F66" w:rsidRPr="00675E5F">
        <w:rPr>
          <w:rFonts w:ascii="Arial" w:hAnsi="Arial" w:cs="Arial"/>
          <w:color w:val="343434"/>
        </w:rPr>
        <w:t>die wesentlichen Gemeinsamkeiten und Unterschiede zwischen der heutigen und der athenischen Demokratie vor etwa 2500 Jahren</w:t>
      </w:r>
      <w:r w:rsidR="00F53BB1" w:rsidRPr="00675E5F">
        <w:rPr>
          <w:rFonts w:ascii="Arial" w:hAnsi="Arial" w:cs="Arial"/>
          <w:color w:val="343434"/>
        </w:rPr>
        <w:t xml:space="preserve"> heraus. (</w:t>
      </w:r>
      <w:r w:rsidR="001E08A3">
        <w:rPr>
          <w:rFonts w:ascii="Arial" w:hAnsi="Arial" w:cs="Arial"/>
          <w:color w:val="343434"/>
        </w:rPr>
        <w:t>40</w:t>
      </w:r>
      <w:r w:rsidR="00F53BB1" w:rsidRPr="00675E5F">
        <w:rPr>
          <w:rFonts w:ascii="Arial" w:hAnsi="Arial" w:cs="Arial"/>
          <w:color w:val="343434"/>
        </w:rPr>
        <w:t xml:space="preserve"> P)</w:t>
      </w:r>
      <w:r w:rsidR="001E08A3">
        <w:rPr>
          <w:rFonts w:ascii="Arial" w:hAnsi="Arial" w:cs="Arial"/>
          <w:color w:val="343434"/>
        </w:rPr>
        <w:t xml:space="preserve"> (AFB II)</w:t>
      </w:r>
    </w:p>
    <w:p w:rsidR="002B7FFD" w:rsidRPr="002B7FFD" w:rsidRDefault="002B7FFD" w:rsidP="00F53BB1">
      <w:pPr>
        <w:pStyle w:val="StandardWeb"/>
        <w:shd w:val="clear" w:color="auto" w:fill="FFFFFF"/>
        <w:spacing w:before="0" w:beforeAutospacing="0" w:after="180" w:afterAutospacing="0"/>
        <w:rPr>
          <w:rFonts w:ascii="Arial" w:hAnsi="Arial" w:cs="Arial"/>
          <w:color w:val="FF0000"/>
        </w:rPr>
      </w:pPr>
    </w:p>
    <w:tbl>
      <w:tblPr>
        <w:tblStyle w:val="Tabellenraster"/>
        <w:tblW w:w="0" w:type="auto"/>
        <w:tblLook w:val="04A0" w:firstRow="1" w:lastRow="0" w:firstColumn="1" w:lastColumn="0" w:noHBand="0" w:noVBand="1"/>
      </w:tblPr>
      <w:tblGrid>
        <w:gridCol w:w="4606"/>
        <w:gridCol w:w="4606"/>
      </w:tblGrid>
      <w:tr w:rsidR="002B7FFD" w:rsidRPr="002B7FFD" w:rsidTr="002B7FFD">
        <w:tc>
          <w:tcPr>
            <w:tcW w:w="4606" w:type="dxa"/>
          </w:tcPr>
          <w:p w:rsidR="002B7FFD" w:rsidRPr="00BC43EB" w:rsidRDefault="002B7FFD" w:rsidP="00F53BB1">
            <w:pPr>
              <w:pStyle w:val="StandardWeb"/>
              <w:spacing w:before="0" w:beforeAutospacing="0" w:after="180" w:afterAutospacing="0"/>
              <w:rPr>
                <w:rFonts w:ascii="Arial" w:hAnsi="Arial" w:cs="Arial"/>
                <w:b/>
                <w:color w:val="FF0000"/>
              </w:rPr>
            </w:pPr>
            <w:r w:rsidRPr="00BC43EB">
              <w:rPr>
                <w:rFonts w:ascii="Arial" w:hAnsi="Arial" w:cs="Arial"/>
                <w:b/>
                <w:color w:val="FF0000"/>
              </w:rPr>
              <w:t>heutige Demokratie</w:t>
            </w:r>
          </w:p>
        </w:tc>
        <w:tc>
          <w:tcPr>
            <w:tcW w:w="4606" w:type="dxa"/>
          </w:tcPr>
          <w:p w:rsidR="002B7FFD" w:rsidRPr="00BC43EB" w:rsidRDefault="002B7FFD" w:rsidP="00F53BB1">
            <w:pPr>
              <w:pStyle w:val="StandardWeb"/>
              <w:spacing w:before="0" w:beforeAutospacing="0" w:after="180" w:afterAutospacing="0"/>
              <w:rPr>
                <w:rFonts w:ascii="Arial" w:hAnsi="Arial" w:cs="Arial"/>
                <w:b/>
                <w:color w:val="FF0000"/>
              </w:rPr>
            </w:pPr>
            <w:r w:rsidRPr="00BC43EB">
              <w:rPr>
                <w:rFonts w:ascii="Arial" w:hAnsi="Arial" w:cs="Arial"/>
                <w:b/>
                <w:color w:val="FF0000"/>
              </w:rPr>
              <w:t>Athener Demokratie</w:t>
            </w:r>
          </w:p>
        </w:tc>
      </w:tr>
      <w:tr w:rsidR="002B7FFD" w:rsidRPr="002B7FFD" w:rsidTr="002B7FFD">
        <w:tc>
          <w:tcPr>
            <w:tcW w:w="4606" w:type="dxa"/>
          </w:tcPr>
          <w:p w:rsidR="002B7FFD" w:rsidRPr="002B7FFD" w:rsidRDefault="002B7FFD" w:rsidP="002B7FFD">
            <w:pPr>
              <w:pStyle w:val="StandardWeb"/>
              <w:spacing w:before="0" w:beforeAutospacing="0" w:after="180" w:afterAutospacing="0"/>
              <w:rPr>
                <w:rFonts w:ascii="Arial" w:hAnsi="Arial" w:cs="Arial"/>
                <w:color w:val="FF0000"/>
              </w:rPr>
            </w:pPr>
            <w:r w:rsidRPr="002B7FFD">
              <w:rPr>
                <w:rFonts w:ascii="Arial" w:hAnsi="Arial" w:cs="Arial"/>
                <w:color w:val="FF0000"/>
              </w:rPr>
              <w:t>politische Beteiligung erwünscht</w:t>
            </w:r>
          </w:p>
        </w:tc>
        <w:tc>
          <w:tcPr>
            <w:tcW w:w="4606" w:type="dxa"/>
          </w:tcPr>
          <w:p w:rsidR="002B7FFD" w:rsidRPr="002B7FFD" w:rsidRDefault="002B7FFD" w:rsidP="002B7FFD">
            <w:pPr>
              <w:pStyle w:val="StandardWeb"/>
              <w:spacing w:before="0" w:beforeAutospacing="0" w:after="180" w:afterAutospacing="0"/>
              <w:rPr>
                <w:rFonts w:ascii="Arial" w:hAnsi="Arial" w:cs="Arial"/>
                <w:color w:val="FF0000"/>
              </w:rPr>
            </w:pPr>
            <w:r w:rsidRPr="002B7FFD">
              <w:rPr>
                <w:rFonts w:ascii="Arial" w:hAnsi="Arial" w:cs="Arial"/>
                <w:color w:val="FF0000"/>
              </w:rPr>
              <w:t xml:space="preserve">politische Beteiligung </w:t>
            </w:r>
            <w:r w:rsidRPr="002B7FFD">
              <w:rPr>
                <w:rFonts w:ascii="Arial" w:hAnsi="Arial" w:cs="Arial"/>
                <w:color w:val="FF0000"/>
              </w:rPr>
              <w:t xml:space="preserve">gefordert, Ächtung bei Nichtbeteiligung, </w:t>
            </w:r>
            <w:proofErr w:type="spellStart"/>
            <w:r w:rsidRPr="002B7FFD">
              <w:rPr>
                <w:rFonts w:ascii="Arial" w:hAnsi="Arial" w:cs="Arial"/>
                <w:color w:val="FF0000"/>
              </w:rPr>
              <w:t>Perikleszitat</w:t>
            </w:r>
            <w:proofErr w:type="spellEnd"/>
          </w:p>
        </w:tc>
      </w:tr>
      <w:tr w:rsidR="002B7FFD" w:rsidRPr="002B7FFD" w:rsidTr="002B7FFD">
        <w:tc>
          <w:tcPr>
            <w:tcW w:w="4606" w:type="dxa"/>
          </w:tcPr>
          <w:p w:rsidR="002B7FFD" w:rsidRPr="002B7FFD" w:rsidRDefault="002B7FFD" w:rsidP="002B7FFD">
            <w:pPr>
              <w:pStyle w:val="StandardWeb"/>
              <w:spacing w:before="0" w:beforeAutospacing="0" w:after="180" w:afterAutospacing="0"/>
              <w:rPr>
                <w:rFonts w:ascii="Arial" w:hAnsi="Arial" w:cs="Arial"/>
                <w:color w:val="FF0000"/>
              </w:rPr>
            </w:pPr>
            <w:r w:rsidRPr="002B7FFD">
              <w:rPr>
                <w:rFonts w:ascii="Arial" w:hAnsi="Arial" w:cs="Arial"/>
                <w:color w:val="FF0000"/>
              </w:rPr>
              <w:t>gleiche, geheime, freie Wahl</w:t>
            </w:r>
          </w:p>
        </w:tc>
        <w:tc>
          <w:tcPr>
            <w:tcW w:w="4606" w:type="dxa"/>
          </w:tcPr>
          <w:p w:rsidR="002B7FFD" w:rsidRPr="002B7FFD" w:rsidRDefault="002B7FFD" w:rsidP="002B7FFD">
            <w:pPr>
              <w:pStyle w:val="StandardWeb"/>
              <w:spacing w:before="0" w:beforeAutospacing="0" w:after="180" w:afterAutospacing="0"/>
              <w:jc w:val="both"/>
              <w:rPr>
                <w:rFonts w:ascii="Arial" w:hAnsi="Arial" w:cs="Arial"/>
                <w:color w:val="FF0000"/>
              </w:rPr>
            </w:pPr>
            <w:r w:rsidRPr="002B7FFD">
              <w:rPr>
                <w:rFonts w:ascii="Arial" w:hAnsi="Arial" w:cs="Arial"/>
                <w:color w:val="FF0000"/>
              </w:rPr>
              <w:t>gleiche, geheime, freie Wahl</w:t>
            </w:r>
          </w:p>
        </w:tc>
      </w:tr>
      <w:tr w:rsidR="002B7FFD" w:rsidRPr="002B7FFD" w:rsidTr="002B7FFD">
        <w:tc>
          <w:tcPr>
            <w:tcW w:w="4606" w:type="dxa"/>
          </w:tcPr>
          <w:p w:rsidR="002B7FFD" w:rsidRPr="002B7FFD" w:rsidRDefault="002B7FFD" w:rsidP="002B7FFD">
            <w:pPr>
              <w:pStyle w:val="StandardWeb"/>
              <w:spacing w:before="0" w:beforeAutospacing="0" w:after="180" w:afterAutospacing="0"/>
              <w:rPr>
                <w:rFonts w:ascii="Arial" w:hAnsi="Arial" w:cs="Arial"/>
                <w:color w:val="FF0000"/>
              </w:rPr>
            </w:pPr>
            <w:r>
              <w:rPr>
                <w:rFonts w:ascii="Arial" w:hAnsi="Arial" w:cs="Arial"/>
                <w:color w:val="FF0000"/>
              </w:rPr>
              <w:t>alle Bürger wählen</w:t>
            </w:r>
          </w:p>
        </w:tc>
        <w:tc>
          <w:tcPr>
            <w:tcW w:w="4606" w:type="dxa"/>
          </w:tcPr>
          <w:p w:rsidR="002B7FFD" w:rsidRPr="002B7FFD" w:rsidRDefault="002B7FFD" w:rsidP="002B7FFD">
            <w:pPr>
              <w:pStyle w:val="StandardWeb"/>
              <w:spacing w:before="0" w:beforeAutospacing="0" w:after="180" w:afterAutospacing="0"/>
              <w:rPr>
                <w:rFonts w:ascii="Arial" w:hAnsi="Arial" w:cs="Arial"/>
                <w:color w:val="FF0000"/>
              </w:rPr>
            </w:pPr>
            <w:r>
              <w:rPr>
                <w:rFonts w:ascii="Arial" w:hAnsi="Arial" w:cs="Arial"/>
                <w:color w:val="FF0000"/>
              </w:rPr>
              <w:t>kein Frauenwahlrecht, keine Sklaven, keine Metöken</w:t>
            </w:r>
          </w:p>
        </w:tc>
      </w:tr>
      <w:tr w:rsidR="002B7FFD" w:rsidRPr="002B7FFD" w:rsidTr="002B7FFD">
        <w:tc>
          <w:tcPr>
            <w:tcW w:w="4606" w:type="dxa"/>
          </w:tcPr>
          <w:p w:rsidR="002B7FFD" w:rsidRPr="002B7FFD" w:rsidRDefault="00BC43EB" w:rsidP="002B7FFD">
            <w:pPr>
              <w:pStyle w:val="StandardWeb"/>
              <w:spacing w:before="0" w:beforeAutospacing="0" w:after="180" w:afterAutospacing="0"/>
              <w:rPr>
                <w:rFonts w:ascii="Arial" w:hAnsi="Arial" w:cs="Arial"/>
                <w:color w:val="FF0000"/>
              </w:rPr>
            </w:pPr>
            <w:r>
              <w:rPr>
                <w:rFonts w:ascii="Arial" w:hAnsi="Arial" w:cs="Arial"/>
                <w:color w:val="FF0000"/>
              </w:rPr>
              <w:t>fremde Ortsansässige wählen z.B.: bei Kommunalwahlen oder EU-Wahlen</w:t>
            </w:r>
          </w:p>
        </w:tc>
        <w:tc>
          <w:tcPr>
            <w:tcW w:w="4606" w:type="dxa"/>
          </w:tcPr>
          <w:p w:rsidR="002B7FFD" w:rsidRPr="002B7FFD" w:rsidRDefault="00BC43EB" w:rsidP="002B7FFD">
            <w:pPr>
              <w:pStyle w:val="StandardWeb"/>
              <w:spacing w:before="0" w:beforeAutospacing="0" w:after="180" w:afterAutospacing="0"/>
              <w:rPr>
                <w:rFonts w:ascii="Arial" w:hAnsi="Arial" w:cs="Arial"/>
                <w:color w:val="FF0000"/>
              </w:rPr>
            </w:pPr>
            <w:r>
              <w:rPr>
                <w:rFonts w:ascii="Arial" w:hAnsi="Arial" w:cs="Arial"/>
                <w:color w:val="FF0000"/>
              </w:rPr>
              <w:t>kein Wahlrecht für Ausländer mit Wohnrecht</w:t>
            </w:r>
          </w:p>
        </w:tc>
      </w:tr>
      <w:tr w:rsidR="002B7FFD" w:rsidRPr="002B7FFD" w:rsidTr="002B7FFD">
        <w:tc>
          <w:tcPr>
            <w:tcW w:w="4606" w:type="dxa"/>
          </w:tcPr>
          <w:p w:rsidR="002B7FFD" w:rsidRPr="002B7FFD" w:rsidRDefault="00BC43EB" w:rsidP="002B7FFD">
            <w:pPr>
              <w:pStyle w:val="StandardWeb"/>
              <w:spacing w:before="0" w:beforeAutospacing="0" w:after="180" w:afterAutospacing="0"/>
              <w:rPr>
                <w:rFonts w:ascii="Arial" w:hAnsi="Arial" w:cs="Arial"/>
                <w:color w:val="FF0000"/>
              </w:rPr>
            </w:pPr>
            <w:r>
              <w:rPr>
                <w:rFonts w:ascii="Arial" w:hAnsi="Arial" w:cs="Arial"/>
                <w:color w:val="FF0000"/>
              </w:rPr>
              <w:t>Wahl nach Leistung oder Anerkennung</w:t>
            </w:r>
          </w:p>
        </w:tc>
        <w:tc>
          <w:tcPr>
            <w:tcW w:w="4606" w:type="dxa"/>
          </w:tcPr>
          <w:p w:rsidR="002B7FFD" w:rsidRPr="002B7FFD" w:rsidRDefault="00BC43EB" w:rsidP="002B7FFD">
            <w:pPr>
              <w:pStyle w:val="StandardWeb"/>
              <w:spacing w:before="0" w:beforeAutospacing="0" w:after="180" w:afterAutospacing="0"/>
              <w:rPr>
                <w:rFonts w:ascii="Arial" w:hAnsi="Arial" w:cs="Arial"/>
                <w:color w:val="FF0000"/>
              </w:rPr>
            </w:pPr>
            <w:r>
              <w:rPr>
                <w:rFonts w:ascii="Arial" w:hAnsi="Arial" w:cs="Arial"/>
                <w:color w:val="FF0000"/>
              </w:rPr>
              <w:t>für viele Ämter Wahl nach Los</w:t>
            </w:r>
          </w:p>
        </w:tc>
      </w:tr>
      <w:tr w:rsidR="00B70686" w:rsidRPr="002B7FFD" w:rsidTr="002B7FFD">
        <w:tc>
          <w:tcPr>
            <w:tcW w:w="4606" w:type="dxa"/>
          </w:tcPr>
          <w:p w:rsidR="00B70686" w:rsidRDefault="00B70686" w:rsidP="002B7FFD">
            <w:pPr>
              <w:pStyle w:val="StandardWeb"/>
              <w:spacing w:before="0" w:beforeAutospacing="0" w:after="180" w:afterAutospacing="0"/>
              <w:rPr>
                <w:rFonts w:ascii="Arial" w:hAnsi="Arial" w:cs="Arial"/>
                <w:color w:val="FF0000"/>
              </w:rPr>
            </w:pPr>
            <w:r>
              <w:rPr>
                <w:rFonts w:ascii="Arial" w:hAnsi="Arial" w:cs="Arial"/>
                <w:color w:val="FF0000"/>
              </w:rPr>
              <w:t>Parteien</w:t>
            </w:r>
          </w:p>
        </w:tc>
        <w:tc>
          <w:tcPr>
            <w:tcW w:w="4606" w:type="dxa"/>
          </w:tcPr>
          <w:p w:rsidR="00B70686" w:rsidRDefault="00B70686" w:rsidP="002B7FFD">
            <w:pPr>
              <w:pStyle w:val="StandardWeb"/>
              <w:spacing w:before="0" w:beforeAutospacing="0" w:after="180" w:afterAutospacing="0"/>
              <w:rPr>
                <w:rFonts w:ascii="Arial" w:hAnsi="Arial" w:cs="Arial"/>
                <w:color w:val="FF0000"/>
              </w:rPr>
            </w:pPr>
            <w:r>
              <w:rPr>
                <w:rFonts w:ascii="Arial" w:hAnsi="Arial" w:cs="Arial"/>
                <w:color w:val="FF0000"/>
              </w:rPr>
              <w:t>keine Parteien</w:t>
            </w:r>
          </w:p>
        </w:tc>
      </w:tr>
      <w:tr w:rsidR="002B7FFD" w:rsidRPr="002B7FFD" w:rsidTr="002B7FFD">
        <w:tc>
          <w:tcPr>
            <w:tcW w:w="4606" w:type="dxa"/>
          </w:tcPr>
          <w:p w:rsidR="002B7FFD" w:rsidRPr="002B7FFD" w:rsidRDefault="00BC43EB" w:rsidP="002B7FFD">
            <w:pPr>
              <w:pStyle w:val="StandardWeb"/>
              <w:spacing w:before="0" w:beforeAutospacing="0" w:after="180" w:afterAutospacing="0"/>
              <w:rPr>
                <w:rFonts w:ascii="Arial" w:hAnsi="Arial" w:cs="Arial"/>
                <w:color w:val="FF0000"/>
              </w:rPr>
            </w:pPr>
            <w:r>
              <w:rPr>
                <w:rFonts w:ascii="Arial" w:hAnsi="Arial" w:cs="Arial"/>
                <w:color w:val="FF0000"/>
              </w:rPr>
              <w:t>Rechtsstaat</w:t>
            </w:r>
          </w:p>
        </w:tc>
        <w:tc>
          <w:tcPr>
            <w:tcW w:w="4606" w:type="dxa"/>
          </w:tcPr>
          <w:p w:rsidR="002B7FFD" w:rsidRPr="002B7FFD" w:rsidRDefault="00B70686" w:rsidP="002B7FFD">
            <w:pPr>
              <w:pStyle w:val="StandardWeb"/>
              <w:spacing w:before="0" w:beforeAutospacing="0" w:after="180" w:afterAutospacing="0"/>
              <w:rPr>
                <w:rFonts w:ascii="Arial" w:hAnsi="Arial" w:cs="Arial"/>
                <w:color w:val="FF0000"/>
              </w:rPr>
            </w:pPr>
            <w:r>
              <w:rPr>
                <w:rFonts w:ascii="Arial" w:hAnsi="Arial" w:cs="Arial"/>
                <w:color w:val="FF0000"/>
              </w:rPr>
              <w:t>k</w:t>
            </w:r>
            <w:r w:rsidR="00BC43EB">
              <w:rPr>
                <w:rFonts w:ascii="Arial" w:hAnsi="Arial" w:cs="Arial"/>
                <w:color w:val="FF0000"/>
              </w:rPr>
              <w:t>ein Rechtsstaat, Leumund ausschlaggebend</w:t>
            </w:r>
          </w:p>
        </w:tc>
      </w:tr>
      <w:tr w:rsidR="002B7FFD" w:rsidRPr="002B7FFD" w:rsidTr="002B7FFD">
        <w:tc>
          <w:tcPr>
            <w:tcW w:w="4606" w:type="dxa"/>
          </w:tcPr>
          <w:p w:rsidR="002B7FFD" w:rsidRPr="002B7FFD" w:rsidRDefault="00BC43EB" w:rsidP="002B7FFD">
            <w:pPr>
              <w:pStyle w:val="StandardWeb"/>
              <w:spacing w:before="0" w:beforeAutospacing="0" w:after="180" w:afterAutospacing="0"/>
              <w:rPr>
                <w:rFonts w:ascii="Arial" w:hAnsi="Arial" w:cs="Arial"/>
                <w:color w:val="FF0000"/>
              </w:rPr>
            </w:pPr>
            <w:r>
              <w:rPr>
                <w:rFonts w:ascii="Arial" w:hAnsi="Arial" w:cs="Arial"/>
                <w:color w:val="FF0000"/>
              </w:rPr>
              <w:t>Parlament</w:t>
            </w:r>
          </w:p>
        </w:tc>
        <w:tc>
          <w:tcPr>
            <w:tcW w:w="4606" w:type="dxa"/>
          </w:tcPr>
          <w:p w:rsidR="002B7FFD" w:rsidRPr="002B7FFD" w:rsidRDefault="00BC43EB" w:rsidP="002B7FFD">
            <w:pPr>
              <w:pStyle w:val="StandardWeb"/>
              <w:spacing w:before="0" w:beforeAutospacing="0" w:after="180" w:afterAutospacing="0"/>
              <w:rPr>
                <w:rFonts w:ascii="Arial" w:hAnsi="Arial" w:cs="Arial"/>
                <w:color w:val="FF0000"/>
              </w:rPr>
            </w:pPr>
            <w:r>
              <w:rPr>
                <w:rFonts w:ascii="Arial" w:hAnsi="Arial" w:cs="Arial"/>
                <w:color w:val="FF0000"/>
              </w:rPr>
              <w:t>Volksversammlung und Rat der 500</w:t>
            </w:r>
          </w:p>
        </w:tc>
      </w:tr>
      <w:tr w:rsidR="00BC43EB" w:rsidRPr="002B7FFD" w:rsidTr="002B7FFD">
        <w:tc>
          <w:tcPr>
            <w:tcW w:w="4606" w:type="dxa"/>
          </w:tcPr>
          <w:p w:rsidR="00BC43EB" w:rsidRDefault="00BC43EB" w:rsidP="002B7FFD">
            <w:pPr>
              <w:pStyle w:val="StandardWeb"/>
              <w:spacing w:before="0" w:beforeAutospacing="0" w:after="180" w:afterAutospacing="0"/>
              <w:rPr>
                <w:rFonts w:ascii="Arial" w:hAnsi="Arial" w:cs="Arial"/>
                <w:color w:val="FF0000"/>
              </w:rPr>
            </w:pPr>
            <w:r>
              <w:rPr>
                <w:rFonts w:ascii="Arial" w:hAnsi="Arial" w:cs="Arial"/>
                <w:color w:val="FF0000"/>
              </w:rPr>
              <w:t>Gewaltenteilung</w:t>
            </w:r>
          </w:p>
        </w:tc>
        <w:tc>
          <w:tcPr>
            <w:tcW w:w="4606" w:type="dxa"/>
          </w:tcPr>
          <w:p w:rsidR="00BC43EB" w:rsidRDefault="00BC43EB" w:rsidP="002B7FFD">
            <w:pPr>
              <w:pStyle w:val="StandardWeb"/>
              <w:spacing w:before="0" w:beforeAutospacing="0" w:after="180" w:afterAutospacing="0"/>
              <w:rPr>
                <w:rFonts w:ascii="Arial" w:hAnsi="Arial" w:cs="Arial"/>
                <w:color w:val="FF0000"/>
              </w:rPr>
            </w:pPr>
            <w:r>
              <w:rPr>
                <w:rFonts w:ascii="Arial" w:hAnsi="Arial" w:cs="Arial"/>
                <w:color w:val="FF0000"/>
              </w:rPr>
              <w:t>keine Gewaltenteilung</w:t>
            </w:r>
          </w:p>
        </w:tc>
      </w:tr>
      <w:tr w:rsidR="00BC43EB" w:rsidRPr="002B7FFD" w:rsidTr="002B7FFD">
        <w:tc>
          <w:tcPr>
            <w:tcW w:w="4606" w:type="dxa"/>
          </w:tcPr>
          <w:p w:rsidR="00BC43EB" w:rsidRDefault="00BC43EB" w:rsidP="002B7FFD">
            <w:pPr>
              <w:pStyle w:val="StandardWeb"/>
              <w:spacing w:before="0" w:beforeAutospacing="0" w:after="180" w:afterAutospacing="0"/>
              <w:rPr>
                <w:rFonts w:ascii="Arial" w:hAnsi="Arial" w:cs="Arial"/>
                <w:color w:val="FF0000"/>
              </w:rPr>
            </w:pPr>
            <w:r>
              <w:rPr>
                <w:rFonts w:ascii="Arial" w:hAnsi="Arial" w:cs="Arial"/>
                <w:color w:val="FF0000"/>
              </w:rPr>
              <w:t>Misstrauensvotum</w:t>
            </w:r>
          </w:p>
        </w:tc>
        <w:tc>
          <w:tcPr>
            <w:tcW w:w="4606" w:type="dxa"/>
          </w:tcPr>
          <w:p w:rsidR="00BC43EB" w:rsidRDefault="00BC43EB" w:rsidP="002B7FFD">
            <w:pPr>
              <w:pStyle w:val="StandardWeb"/>
              <w:spacing w:before="0" w:beforeAutospacing="0" w:after="180" w:afterAutospacing="0"/>
              <w:rPr>
                <w:rFonts w:ascii="Arial" w:hAnsi="Arial" w:cs="Arial"/>
                <w:color w:val="FF0000"/>
              </w:rPr>
            </w:pPr>
            <w:r>
              <w:rPr>
                <w:rFonts w:ascii="Arial" w:hAnsi="Arial" w:cs="Arial"/>
                <w:color w:val="FF0000"/>
              </w:rPr>
              <w:t>Scherbengereicht</w:t>
            </w:r>
          </w:p>
        </w:tc>
      </w:tr>
      <w:tr w:rsidR="00BC43EB" w:rsidRPr="002B7FFD" w:rsidTr="002B7FFD">
        <w:tc>
          <w:tcPr>
            <w:tcW w:w="4606" w:type="dxa"/>
          </w:tcPr>
          <w:p w:rsidR="00BC43EB" w:rsidRDefault="00BC43EB" w:rsidP="002B7FFD">
            <w:pPr>
              <w:pStyle w:val="StandardWeb"/>
              <w:spacing w:before="0" w:beforeAutospacing="0" w:after="180" w:afterAutospacing="0"/>
              <w:rPr>
                <w:rFonts w:ascii="Arial" w:hAnsi="Arial" w:cs="Arial"/>
                <w:color w:val="FF0000"/>
              </w:rPr>
            </w:pPr>
            <w:r>
              <w:rPr>
                <w:rFonts w:ascii="Arial" w:hAnsi="Arial" w:cs="Arial"/>
                <w:color w:val="FF0000"/>
              </w:rPr>
              <w:t>keine Demagogen als Alleinherrscher</w:t>
            </w:r>
          </w:p>
        </w:tc>
        <w:tc>
          <w:tcPr>
            <w:tcW w:w="4606" w:type="dxa"/>
          </w:tcPr>
          <w:p w:rsidR="00BC43EB" w:rsidRDefault="00BC43EB" w:rsidP="002B7FFD">
            <w:pPr>
              <w:pStyle w:val="StandardWeb"/>
              <w:spacing w:before="0" w:beforeAutospacing="0" w:after="180" w:afterAutospacing="0"/>
              <w:rPr>
                <w:rFonts w:ascii="Arial" w:hAnsi="Arial" w:cs="Arial"/>
                <w:color w:val="FF0000"/>
              </w:rPr>
            </w:pPr>
            <w:r>
              <w:rPr>
                <w:rFonts w:ascii="Arial" w:hAnsi="Arial" w:cs="Arial"/>
                <w:color w:val="FF0000"/>
              </w:rPr>
              <w:t>Demagogen</w:t>
            </w:r>
          </w:p>
        </w:tc>
      </w:tr>
    </w:tbl>
    <w:p w:rsidR="002B7FFD" w:rsidRDefault="002B7FFD" w:rsidP="00F53BB1">
      <w:pPr>
        <w:pStyle w:val="StandardWeb"/>
        <w:shd w:val="clear" w:color="auto" w:fill="FFFFFF"/>
        <w:spacing w:before="0" w:beforeAutospacing="0" w:after="180" w:afterAutospacing="0"/>
        <w:rPr>
          <w:rFonts w:ascii="Arial" w:hAnsi="Arial" w:cs="Arial"/>
          <w:color w:val="FF0000"/>
        </w:rPr>
      </w:pPr>
    </w:p>
    <w:p w:rsidR="008F3E49" w:rsidRPr="00675E5F" w:rsidRDefault="00BC43EB" w:rsidP="00B70686">
      <w:pPr>
        <w:pStyle w:val="StandardWeb"/>
        <w:shd w:val="clear" w:color="auto" w:fill="FFFFFF"/>
        <w:spacing w:before="0" w:beforeAutospacing="0" w:after="180" w:afterAutospacing="0"/>
        <w:rPr>
          <w:rFonts w:ascii="Arial" w:hAnsi="Arial" w:cs="Arial"/>
          <w:color w:val="333333"/>
        </w:rPr>
      </w:pPr>
      <w:r>
        <w:rPr>
          <w:rFonts w:ascii="Arial" w:hAnsi="Arial" w:cs="Arial"/>
          <w:color w:val="FF0000"/>
        </w:rPr>
        <w:t xml:space="preserve">je 4 P </w:t>
      </w:r>
      <w:r w:rsidR="00B70686">
        <w:rPr>
          <w:rFonts w:ascii="Arial" w:hAnsi="Arial" w:cs="Arial"/>
          <w:color w:val="FF0000"/>
        </w:rPr>
        <w:t>soll</w:t>
      </w:r>
      <w:r>
        <w:rPr>
          <w:rFonts w:ascii="Arial" w:hAnsi="Arial" w:cs="Arial"/>
          <w:color w:val="FF0000"/>
        </w:rPr>
        <w:t xml:space="preserve"> 10 Aspekte</w:t>
      </w:r>
      <w:r w:rsidR="00B70686">
        <w:rPr>
          <w:rFonts w:ascii="Arial" w:hAnsi="Arial" w:cs="Arial"/>
          <w:color w:val="FF0000"/>
        </w:rPr>
        <w:t xml:space="preserve">    </w:t>
      </w:r>
      <w:r w:rsidR="00B70686">
        <w:rPr>
          <w:rFonts w:ascii="Arial" w:hAnsi="Arial" w:cs="Arial"/>
          <w:color w:val="FF0000"/>
        </w:rPr>
        <w:tab/>
      </w:r>
      <w:r w:rsidR="00B70686">
        <w:rPr>
          <w:rFonts w:ascii="Arial" w:hAnsi="Arial" w:cs="Arial"/>
          <w:color w:val="FF0000"/>
        </w:rPr>
        <w:tab/>
      </w:r>
      <w:r w:rsidR="00B70686">
        <w:rPr>
          <w:rFonts w:ascii="Arial" w:hAnsi="Arial" w:cs="Arial"/>
          <w:color w:val="FF0000"/>
        </w:rPr>
        <w:tab/>
      </w:r>
      <w:r w:rsidR="00B70686">
        <w:rPr>
          <w:rFonts w:ascii="Arial" w:hAnsi="Arial" w:cs="Arial"/>
          <w:color w:val="FF0000"/>
        </w:rPr>
        <w:tab/>
      </w:r>
      <w:r w:rsidR="00B70686">
        <w:rPr>
          <w:rFonts w:ascii="Arial" w:hAnsi="Arial" w:cs="Arial"/>
          <w:color w:val="FF0000"/>
        </w:rPr>
        <w:tab/>
      </w:r>
      <w:r w:rsidR="00B70686">
        <w:rPr>
          <w:rFonts w:ascii="Arial" w:hAnsi="Arial" w:cs="Arial"/>
          <w:color w:val="FF0000"/>
        </w:rPr>
        <w:tab/>
      </w:r>
      <w:r w:rsidR="00986E8B" w:rsidRPr="00675E5F">
        <w:rPr>
          <w:rFonts w:ascii="Arial" w:hAnsi="Arial" w:cs="Arial"/>
          <w:color w:val="333333"/>
        </w:rPr>
        <w:t xml:space="preserve">gesamt: </w:t>
      </w:r>
      <w:r w:rsidR="00B47431">
        <w:rPr>
          <w:rFonts w:ascii="Arial" w:hAnsi="Arial" w:cs="Arial"/>
          <w:color w:val="333333"/>
        </w:rPr>
        <w:t>10</w:t>
      </w:r>
      <w:r w:rsidR="00986E8B" w:rsidRPr="00675E5F">
        <w:rPr>
          <w:rFonts w:ascii="Arial" w:hAnsi="Arial" w:cs="Arial"/>
          <w:color w:val="333333"/>
        </w:rPr>
        <w:t>0 Punkte</w:t>
      </w:r>
    </w:p>
    <w:p w:rsidR="00986E8B" w:rsidRPr="00675E5F" w:rsidRDefault="00986E8B" w:rsidP="008F3E49">
      <w:pPr>
        <w:spacing w:after="0" w:line="240" w:lineRule="auto"/>
        <w:rPr>
          <w:rFonts w:ascii="Arial" w:eastAsia="Times New Roman" w:hAnsi="Arial" w:cs="Arial"/>
          <w:color w:val="333333"/>
          <w:sz w:val="24"/>
          <w:szCs w:val="24"/>
          <w:lang w:eastAsia="de-DE"/>
        </w:rPr>
      </w:pPr>
    </w:p>
    <w:p w:rsidR="006D72B1" w:rsidRDefault="001E08A3" w:rsidP="008F3E49">
      <w:pPr>
        <w:spacing w:after="0" w:line="240" w:lineRule="auto"/>
        <w:rPr>
          <w:rFonts w:ascii="Arial" w:eastAsia="Times New Roman" w:hAnsi="Arial" w:cs="Arial"/>
          <w:b/>
          <w:color w:val="333333"/>
          <w:sz w:val="24"/>
          <w:szCs w:val="24"/>
          <w:lang w:eastAsia="de-DE"/>
        </w:rPr>
      </w:pPr>
      <w:r>
        <w:rPr>
          <w:rFonts w:ascii="Arial" w:eastAsia="Times New Roman" w:hAnsi="Arial" w:cs="Arial"/>
          <w:color w:val="333333"/>
          <w:sz w:val="24"/>
          <w:szCs w:val="24"/>
          <w:lang w:eastAsia="de-DE"/>
        </w:rPr>
        <w:t xml:space="preserve">Ich wünsche Ihnen </w:t>
      </w:r>
      <w:r w:rsidR="00986E8B" w:rsidRPr="00675E5F">
        <w:rPr>
          <w:rFonts w:ascii="Arial" w:eastAsia="Times New Roman" w:hAnsi="Arial" w:cs="Arial"/>
          <w:color w:val="333333"/>
          <w:sz w:val="24"/>
          <w:szCs w:val="24"/>
          <w:lang w:eastAsia="de-DE"/>
        </w:rPr>
        <w:t>viel Erfolg!</w:t>
      </w:r>
      <w:r w:rsidR="00B70686">
        <w:rPr>
          <w:rFonts w:ascii="Arial" w:eastAsia="Times New Roman" w:hAnsi="Arial" w:cs="Arial"/>
          <w:color w:val="333333"/>
          <w:sz w:val="24"/>
          <w:szCs w:val="24"/>
          <w:lang w:eastAsia="de-DE"/>
        </w:rPr>
        <w:t xml:space="preserve"> </w:t>
      </w:r>
      <w:r w:rsidRPr="001E08A3">
        <w:rPr>
          <w:rFonts w:ascii="Arial" w:eastAsia="Times New Roman" w:hAnsi="Arial" w:cs="Arial"/>
          <w:b/>
          <w:color w:val="333333"/>
          <w:sz w:val="24"/>
          <w:szCs w:val="24"/>
          <w:lang w:eastAsia="de-DE"/>
        </w:rPr>
        <w:t>Bitte zählen Sie Ihre Wörter</w:t>
      </w:r>
      <w:r w:rsidR="00B70686">
        <w:rPr>
          <w:rFonts w:ascii="Arial" w:eastAsia="Times New Roman" w:hAnsi="Arial" w:cs="Arial"/>
          <w:b/>
          <w:color w:val="333333"/>
          <w:sz w:val="24"/>
          <w:szCs w:val="24"/>
          <w:lang w:eastAsia="de-DE"/>
        </w:rPr>
        <w:t>!</w:t>
      </w:r>
    </w:p>
    <w:tbl>
      <w:tblPr>
        <w:tblpPr w:leftFromText="141" w:rightFromText="141" w:vertAnchor="page" w:horzAnchor="margin" w:tblpY="14211"/>
        <w:tblW w:w="5000" w:type="pct"/>
        <w:tblCellMar>
          <w:left w:w="70" w:type="dxa"/>
          <w:right w:w="70" w:type="dxa"/>
        </w:tblCellMar>
        <w:tblLook w:val="04A0" w:firstRow="1" w:lastRow="0" w:firstColumn="1" w:lastColumn="0" w:noHBand="0" w:noVBand="1"/>
      </w:tblPr>
      <w:tblGrid>
        <w:gridCol w:w="597"/>
        <w:gridCol w:w="539"/>
        <w:gridCol w:w="539"/>
        <w:gridCol w:w="539"/>
        <w:gridCol w:w="540"/>
        <w:gridCol w:w="540"/>
        <w:gridCol w:w="540"/>
        <w:gridCol w:w="540"/>
        <w:gridCol w:w="540"/>
        <w:gridCol w:w="540"/>
        <w:gridCol w:w="540"/>
        <w:gridCol w:w="540"/>
        <w:gridCol w:w="540"/>
        <w:gridCol w:w="540"/>
        <w:gridCol w:w="540"/>
        <w:gridCol w:w="540"/>
        <w:gridCol w:w="518"/>
      </w:tblGrid>
      <w:tr w:rsidR="00B70686" w:rsidRPr="008E35ED" w:rsidTr="00B70686">
        <w:trPr>
          <w:trHeight w:val="540"/>
        </w:trPr>
        <w:tc>
          <w:tcPr>
            <w:tcW w:w="324" w:type="pct"/>
            <w:tcBorders>
              <w:top w:val="nil"/>
              <w:left w:val="nil"/>
              <w:bottom w:val="single" w:sz="4" w:space="0" w:color="auto"/>
              <w:right w:val="single" w:sz="4" w:space="0" w:color="auto"/>
            </w:tcBorders>
            <w:shd w:val="clear" w:color="000000" w:fill="FFFF99"/>
            <w:noWrap/>
            <w:vAlign w:val="bottom"/>
            <w:hideMark/>
          </w:tcPr>
          <w:p w:rsidR="00B70686" w:rsidRPr="008E35ED" w:rsidRDefault="00B70686" w:rsidP="00B70686">
            <w:pPr>
              <w:rPr>
                <w:sz w:val="16"/>
              </w:rPr>
            </w:pPr>
            <w:r w:rsidRPr="008E35ED">
              <w:rPr>
                <w:sz w:val="16"/>
              </w:rPr>
              <w:t>Punkte</w:t>
            </w:r>
          </w:p>
        </w:tc>
        <w:tc>
          <w:tcPr>
            <w:tcW w:w="293" w:type="pct"/>
            <w:tcBorders>
              <w:top w:val="single" w:sz="8" w:space="0" w:color="auto"/>
              <w:left w:val="single" w:sz="4" w:space="0" w:color="auto"/>
              <w:bottom w:val="single" w:sz="4" w:space="0" w:color="auto"/>
              <w:right w:val="single" w:sz="4" w:space="0" w:color="auto"/>
            </w:tcBorders>
            <w:shd w:val="clear" w:color="000000" w:fill="FFFF99"/>
            <w:hideMark/>
          </w:tcPr>
          <w:p w:rsidR="00B70686" w:rsidRPr="008E35ED" w:rsidRDefault="00B70686" w:rsidP="00B70686">
            <w:pPr>
              <w:rPr>
                <w:sz w:val="16"/>
              </w:rPr>
            </w:pPr>
            <w:r w:rsidRPr="008E35ED">
              <w:rPr>
                <w:sz w:val="16"/>
              </w:rPr>
              <w:t>15</w:t>
            </w:r>
          </w:p>
        </w:tc>
        <w:tc>
          <w:tcPr>
            <w:tcW w:w="293" w:type="pct"/>
            <w:tcBorders>
              <w:top w:val="single" w:sz="8" w:space="0" w:color="auto"/>
              <w:left w:val="single" w:sz="4" w:space="0" w:color="auto"/>
              <w:bottom w:val="single" w:sz="4" w:space="0" w:color="auto"/>
              <w:right w:val="single" w:sz="4" w:space="0" w:color="auto"/>
            </w:tcBorders>
            <w:shd w:val="clear" w:color="000000" w:fill="FFFF99"/>
            <w:hideMark/>
          </w:tcPr>
          <w:p w:rsidR="00B70686" w:rsidRPr="008E35ED" w:rsidRDefault="00B70686" w:rsidP="00B70686">
            <w:pPr>
              <w:rPr>
                <w:sz w:val="16"/>
              </w:rPr>
            </w:pPr>
            <w:r w:rsidRPr="008E35ED">
              <w:rPr>
                <w:sz w:val="16"/>
              </w:rPr>
              <w:t>14</w:t>
            </w:r>
          </w:p>
        </w:tc>
        <w:tc>
          <w:tcPr>
            <w:tcW w:w="293" w:type="pct"/>
            <w:tcBorders>
              <w:top w:val="single" w:sz="8" w:space="0" w:color="auto"/>
              <w:left w:val="single" w:sz="4" w:space="0" w:color="auto"/>
              <w:bottom w:val="single" w:sz="4" w:space="0" w:color="auto"/>
              <w:right w:val="single" w:sz="4" w:space="0" w:color="auto"/>
            </w:tcBorders>
            <w:shd w:val="clear" w:color="000000" w:fill="FFFF99"/>
            <w:hideMark/>
          </w:tcPr>
          <w:p w:rsidR="00B70686" w:rsidRPr="008E35ED" w:rsidRDefault="00B70686" w:rsidP="00B70686">
            <w:pPr>
              <w:rPr>
                <w:sz w:val="16"/>
              </w:rPr>
            </w:pPr>
            <w:r w:rsidRPr="008E35ED">
              <w:rPr>
                <w:sz w:val="16"/>
              </w:rPr>
              <w:t>13</w:t>
            </w:r>
          </w:p>
        </w:tc>
        <w:tc>
          <w:tcPr>
            <w:tcW w:w="293" w:type="pct"/>
            <w:tcBorders>
              <w:top w:val="single" w:sz="8" w:space="0" w:color="auto"/>
              <w:left w:val="single" w:sz="4" w:space="0" w:color="auto"/>
              <w:bottom w:val="single" w:sz="4" w:space="0" w:color="auto"/>
              <w:right w:val="single" w:sz="4" w:space="0" w:color="auto"/>
            </w:tcBorders>
            <w:shd w:val="clear" w:color="000000" w:fill="FFFF99"/>
            <w:hideMark/>
          </w:tcPr>
          <w:p w:rsidR="00B70686" w:rsidRPr="008E35ED" w:rsidRDefault="00B70686" w:rsidP="00B70686">
            <w:pPr>
              <w:rPr>
                <w:sz w:val="16"/>
              </w:rPr>
            </w:pPr>
            <w:r w:rsidRPr="008E35ED">
              <w:rPr>
                <w:sz w:val="16"/>
              </w:rPr>
              <w:t>12</w:t>
            </w:r>
          </w:p>
        </w:tc>
        <w:tc>
          <w:tcPr>
            <w:tcW w:w="293" w:type="pct"/>
            <w:tcBorders>
              <w:top w:val="single" w:sz="8" w:space="0" w:color="auto"/>
              <w:left w:val="single" w:sz="4" w:space="0" w:color="auto"/>
              <w:bottom w:val="single" w:sz="4" w:space="0" w:color="auto"/>
              <w:right w:val="single" w:sz="4" w:space="0" w:color="auto"/>
            </w:tcBorders>
            <w:shd w:val="clear" w:color="000000" w:fill="FFFF99"/>
            <w:hideMark/>
          </w:tcPr>
          <w:p w:rsidR="00B70686" w:rsidRPr="008E35ED" w:rsidRDefault="00B70686" w:rsidP="00B70686">
            <w:pPr>
              <w:rPr>
                <w:sz w:val="16"/>
              </w:rPr>
            </w:pPr>
            <w:r w:rsidRPr="008E35ED">
              <w:rPr>
                <w:sz w:val="16"/>
              </w:rPr>
              <w:t>11</w:t>
            </w:r>
          </w:p>
        </w:tc>
        <w:tc>
          <w:tcPr>
            <w:tcW w:w="293" w:type="pct"/>
            <w:tcBorders>
              <w:top w:val="single" w:sz="8" w:space="0" w:color="auto"/>
              <w:left w:val="single" w:sz="4" w:space="0" w:color="auto"/>
              <w:bottom w:val="single" w:sz="4" w:space="0" w:color="auto"/>
              <w:right w:val="single" w:sz="4" w:space="0" w:color="auto"/>
            </w:tcBorders>
            <w:shd w:val="clear" w:color="000000" w:fill="FFFF99"/>
            <w:hideMark/>
          </w:tcPr>
          <w:p w:rsidR="00B70686" w:rsidRPr="008E35ED" w:rsidRDefault="00B70686" w:rsidP="00B70686">
            <w:pPr>
              <w:rPr>
                <w:sz w:val="16"/>
              </w:rPr>
            </w:pPr>
            <w:r w:rsidRPr="008E35ED">
              <w:rPr>
                <w:sz w:val="16"/>
              </w:rPr>
              <w:t>10</w:t>
            </w:r>
          </w:p>
        </w:tc>
        <w:tc>
          <w:tcPr>
            <w:tcW w:w="293" w:type="pct"/>
            <w:tcBorders>
              <w:top w:val="single" w:sz="8" w:space="0" w:color="auto"/>
              <w:left w:val="single" w:sz="4" w:space="0" w:color="auto"/>
              <w:bottom w:val="single" w:sz="4" w:space="0" w:color="auto"/>
              <w:right w:val="single" w:sz="4" w:space="0" w:color="auto"/>
            </w:tcBorders>
            <w:shd w:val="clear" w:color="000000" w:fill="FFFF99"/>
            <w:hideMark/>
          </w:tcPr>
          <w:p w:rsidR="00B70686" w:rsidRPr="008E35ED" w:rsidRDefault="00B70686" w:rsidP="00B70686">
            <w:pPr>
              <w:rPr>
                <w:sz w:val="16"/>
              </w:rPr>
            </w:pPr>
            <w:r w:rsidRPr="008E35ED">
              <w:rPr>
                <w:sz w:val="16"/>
              </w:rPr>
              <w:t>9</w:t>
            </w:r>
          </w:p>
        </w:tc>
        <w:tc>
          <w:tcPr>
            <w:tcW w:w="293" w:type="pct"/>
            <w:tcBorders>
              <w:top w:val="single" w:sz="8" w:space="0" w:color="auto"/>
              <w:left w:val="single" w:sz="4" w:space="0" w:color="auto"/>
              <w:bottom w:val="single" w:sz="4" w:space="0" w:color="auto"/>
              <w:right w:val="single" w:sz="4" w:space="0" w:color="auto"/>
            </w:tcBorders>
            <w:shd w:val="clear" w:color="000000" w:fill="FFFF99"/>
            <w:hideMark/>
          </w:tcPr>
          <w:p w:rsidR="00B70686" w:rsidRPr="008E35ED" w:rsidRDefault="00B70686" w:rsidP="00B70686">
            <w:pPr>
              <w:rPr>
                <w:sz w:val="16"/>
              </w:rPr>
            </w:pPr>
            <w:r w:rsidRPr="008E35ED">
              <w:rPr>
                <w:sz w:val="16"/>
              </w:rPr>
              <w:t>8</w:t>
            </w:r>
          </w:p>
        </w:tc>
        <w:tc>
          <w:tcPr>
            <w:tcW w:w="293" w:type="pct"/>
            <w:tcBorders>
              <w:top w:val="single" w:sz="8" w:space="0" w:color="auto"/>
              <w:left w:val="single" w:sz="4" w:space="0" w:color="auto"/>
              <w:bottom w:val="single" w:sz="4" w:space="0" w:color="auto"/>
              <w:right w:val="single" w:sz="4" w:space="0" w:color="auto"/>
            </w:tcBorders>
            <w:shd w:val="clear" w:color="000000" w:fill="FFFF99"/>
            <w:hideMark/>
          </w:tcPr>
          <w:p w:rsidR="00B70686" w:rsidRPr="008E35ED" w:rsidRDefault="00B70686" w:rsidP="00B70686">
            <w:pPr>
              <w:rPr>
                <w:sz w:val="16"/>
              </w:rPr>
            </w:pPr>
            <w:r w:rsidRPr="008E35ED">
              <w:rPr>
                <w:sz w:val="16"/>
              </w:rPr>
              <w:t>7</w:t>
            </w:r>
          </w:p>
        </w:tc>
        <w:tc>
          <w:tcPr>
            <w:tcW w:w="293" w:type="pct"/>
            <w:tcBorders>
              <w:top w:val="single" w:sz="8" w:space="0" w:color="auto"/>
              <w:left w:val="single" w:sz="4" w:space="0" w:color="auto"/>
              <w:bottom w:val="single" w:sz="4" w:space="0" w:color="auto"/>
              <w:right w:val="single" w:sz="4" w:space="0" w:color="auto"/>
            </w:tcBorders>
            <w:shd w:val="clear" w:color="000000" w:fill="FFFF99"/>
            <w:hideMark/>
          </w:tcPr>
          <w:p w:rsidR="00B70686" w:rsidRPr="008E35ED" w:rsidRDefault="00B70686" w:rsidP="00B70686">
            <w:pPr>
              <w:rPr>
                <w:sz w:val="16"/>
              </w:rPr>
            </w:pPr>
            <w:r w:rsidRPr="008E35ED">
              <w:rPr>
                <w:sz w:val="16"/>
              </w:rPr>
              <w:t>6</w:t>
            </w:r>
          </w:p>
        </w:tc>
        <w:tc>
          <w:tcPr>
            <w:tcW w:w="293" w:type="pct"/>
            <w:tcBorders>
              <w:top w:val="single" w:sz="8" w:space="0" w:color="auto"/>
              <w:left w:val="single" w:sz="4" w:space="0" w:color="auto"/>
              <w:bottom w:val="single" w:sz="4" w:space="0" w:color="auto"/>
              <w:right w:val="single" w:sz="4" w:space="0" w:color="auto"/>
            </w:tcBorders>
            <w:shd w:val="clear" w:color="000000" w:fill="FFFF99"/>
            <w:hideMark/>
          </w:tcPr>
          <w:p w:rsidR="00B70686" w:rsidRPr="008E35ED" w:rsidRDefault="00B70686" w:rsidP="00B70686">
            <w:pPr>
              <w:rPr>
                <w:sz w:val="16"/>
              </w:rPr>
            </w:pPr>
            <w:r w:rsidRPr="008E35ED">
              <w:rPr>
                <w:sz w:val="16"/>
              </w:rPr>
              <w:t>5</w:t>
            </w:r>
          </w:p>
        </w:tc>
        <w:tc>
          <w:tcPr>
            <w:tcW w:w="293" w:type="pct"/>
            <w:tcBorders>
              <w:top w:val="single" w:sz="8" w:space="0" w:color="auto"/>
              <w:left w:val="single" w:sz="4" w:space="0" w:color="auto"/>
              <w:bottom w:val="single" w:sz="4" w:space="0" w:color="auto"/>
              <w:right w:val="single" w:sz="4" w:space="0" w:color="auto"/>
            </w:tcBorders>
            <w:shd w:val="clear" w:color="000000" w:fill="FFFF99"/>
            <w:hideMark/>
          </w:tcPr>
          <w:p w:rsidR="00B70686" w:rsidRPr="008E35ED" w:rsidRDefault="00B70686" w:rsidP="00B70686">
            <w:pPr>
              <w:rPr>
                <w:sz w:val="16"/>
              </w:rPr>
            </w:pPr>
            <w:r w:rsidRPr="008E35ED">
              <w:rPr>
                <w:sz w:val="16"/>
              </w:rPr>
              <w:t>4</w:t>
            </w:r>
          </w:p>
        </w:tc>
        <w:tc>
          <w:tcPr>
            <w:tcW w:w="293" w:type="pct"/>
            <w:tcBorders>
              <w:top w:val="single" w:sz="8" w:space="0" w:color="auto"/>
              <w:left w:val="single" w:sz="4" w:space="0" w:color="auto"/>
              <w:bottom w:val="single" w:sz="4" w:space="0" w:color="auto"/>
              <w:right w:val="single" w:sz="4" w:space="0" w:color="auto"/>
            </w:tcBorders>
            <w:shd w:val="clear" w:color="000000" w:fill="FFFF99"/>
            <w:hideMark/>
          </w:tcPr>
          <w:p w:rsidR="00B70686" w:rsidRPr="008E35ED" w:rsidRDefault="00B70686" w:rsidP="00B70686">
            <w:pPr>
              <w:rPr>
                <w:sz w:val="16"/>
              </w:rPr>
            </w:pPr>
            <w:r w:rsidRPr="008E35ED">
              <w:rPr>
                <w:sz w:val="16"/>
              </w:rPr>
              <w:t>3</w:t>
            </w:r>
          </w:p>
        </w:tc>
        <w:tc>
          <w:tcPr>
            <w:tcW w:w="293" w:type="pct"/>
            <w:tcBorders>
              <w:top w:val="single" w:sz="8" w:space="0" w:color="auto"/>
              <w:left w:val="single" w:sz="4" w:space="0" w:color="auto"/>
              <w:bottom w:val="single" w:sz="4" w:space="0" w:color="auto"/>
              <w:right w:val="single" w:sz="4" w:space="0" w:color="auto"/>
            </w:tcBorders>
            <w:shd w:val="clear" w:color="000000" w:fill="FFFF99"/>
            <w:hideMark/>
          </w:tcPr>
          <w:p w:rsidR="00B70686" w:rsidRPr="008E35ED" w:rsidRDefault="00B70686" w:rsidP="00B70686">
            <w:pPr>
              <w:rPr>
                <w:sz w:val="16"/>
              </w:rPr>
            </w:pPr>
            <w:r w:rsidRPr="008E35ED">
              <w:rPr>
                <w:sz w:val="16"/>
              </w:rPr>
              <w:t>2</w:t>
            </w:r>
          </w:p>
        </w:tc>
        <w:tc>
          <w:tcPr>
            <w:tcW w:w="293" w:type="pct"/>
            <w:tcBorders>
              <w:top w:val="single" w:sz="8" w:space="0" w:color="auto"/>
              <w:left w:val="single" w:sz="4" w:space="0" w:color="auto"/>
              <w:bottom w:val="single" w:sz="4" w:space="0" w:color="auto"/>
              <w:right w:val="single" w:sz="4" w:space="0" w:color="auto"/>
            </w:tcBorders>
            <w:shd w:val="clear" w:color="000000" w:fill="FFFF99"/>
            <w:hideMark/>
          </w:tcPr>
          <w:p w:rsidR="00B70686" w:rsidRPr="008E35ED" w:rsidRDefault="00B70686" w:rsidP="00B70686">
            <w:pPr>
              <w:rPr>
                <w:sz w:val="16"/>
              </w:rPr>
            </w:pPr>
            <w:r w:rsidRPr="008E35ED">
              <w:rPr>
                <w:sz w:val="16"/>
              </w:rPr>
              <w:t>1</w:t>
            </w:r>
          </w:p>
        </w:tc>
        <w:tc>
          <w:tcPr>
            <w:tcW w:w="281" w:type="pct"/>
            <w:tcBorders>
              <w:top w:val="single" w:sz="8" w:space="0" w:color="auto"/>
              <w:left w:val="single" w:sz="4" w:space="0" w:color="auto"/>
              <w:bottom w:val="single" w:sz="4" w:space="0" w:color="auto"/>
              <w:right w:val="single" w:sz="8" w:space="0" w:color="auto"/>
            </w:tcBorders>
            <w:shd w:val="clear" w:color="000000" w:fill="FFFF99"/>
            <w:hideMark/>
          </w:tcPr>
          <w:p w:rsidR="00B70686" w:rsidRPr="008E35ED" w:rsidRDefault="00B70686" w:rsidP="00B70686">
            <w:pPr>
              <w:rPr>
                <w:sz w:val="16"/>
              </w:rPr>
            </w:pPr>
            <w:r w:rsidRPr="008E35ED">
              <w:rPr>
                <w:sz w:val="16"/>
              </w:rPr>
              <w:t>0</w:t>
            </w:r>
          </w:p>
        </w:tc>
      </w:tr>
      <w:tr w:rsidR="00B70686" w:rsidRPr="008E35ED" w:rsidTr="00B70686">
        <w:trPr>
          <w:trHeight w:val="540"/>
        </w:trPr>
        <w:tc>
          <w:tcPr>
            <w:tcW w:w="324" w:type="pct"/>
            <w:tcBorders>
              <w:top w:val="single" w:sz="4" w:space="0" w:color="auto"/>
              <w:left w:val="nil"/>
              <w:bottom w:val="single" w:sz="4" w:space="0" w:color="auto"/>
              <w:right w:val="single" w:sz="4" w:space="0" w:color="auto"/>
            </w:tcBorders>
            <w:shd w:val="clear" w:color="auto" w:fill="auto"/>
            <w:noWrap/>
            <w:vAlign w:val="bottom"/>
            <w:hideMark/>
          </w:tcPr>
          <w:p w:rsidR="00B70686" w:rsidRPr="008E35ED" w:rsidRDefault="00B70686" w:rsidP="00B70686">
            <w:pPr>
              <w:rPr>
                <w:sz w:val="16"/>
              </w:rPr>
            </w:pPr>
            <w:r w:rsidRPr="008E35ED">
              <w:rPr>
                <w:sz w:val="16"/>
              </w:rPr>
              <w:t xml:space="preserve">    %</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B70686" w:rsidRPr="008E35ED" w:rsidRDefault="00B70686" w:rsidP="00B70686">
            <w:pPr>
              <w:rPr>
                <w:sz w:val="16"/>
              </w:rPr>
            </w:pPr>
            <w:r w:rsidRPr="008E35ED">
              <w:rPr>
                <w:sz w:val="16"/>
              </w:rPr>
              <w:t>96</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B70686" w:rsidRPr="008E35ED" w:rsidRDefault="00B70686" w:rsidP="00B70686">
            <w:pPr>
              <w:rPr>
                <w:sz w:val="16"/>
              </w:rPr>
            </w:pPr>
            <w:r w:rsidRPr="008E35ED">
              <w:rPr>
                <w:sz w:val="16"/>
              </w:rPr>
              <w:t>91</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B70686" w:rsidRPr="008E35ED" w:rsidRDefault="00B70686" w:rsidP="00B70686">
            <w:pPr>
              <w:rPr>
                <w:sz w:val="16"/>
              </w:rPr>
            </w:pPr>
            <w:r w:rsidRPr="008E35ED">
              <w:rPr>
                <w:sz w:val="16"/>
              </w:rPr>
              <w:t>86</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B70686" w:rsidRPr="008E35ED" w:rsidRDefault="00B70686" w:rsidP="00B70686">
            <w:pPr>
              <w:rPr>
                <w:sz w:val="16"/>
              </w:rPr>
            </w:pPr>
            <w:r w:rsidRPr="008E35ED">
              <w:rPr>
                <w:sz w:val="16"/>
              </w:rPr>
              <w:t>81</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B70686" w:rsidRPr="008E35ED" w:rsidRDefault="00B70686" w:rsidP="00B70686">
            <w:pPr>
              <w:rPr>
                <w:sz w:val="16"/>
              </w:rPr>
            </w:pPr>
            <w:r w:rsidRPr="008E35ED">
              <w:rPr>
                <w:sz w:val="16"/>
              </w:rPr>
              <w:t>76</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B70686" w:rsidRPr="008E35ED" w:rsidRDefault="00B70686" w:rsidP="00B70686">
            <w:pPr>
              <w:rPr>
                <w:sz w:val="16"/>
              </w:rPr>
            </w:pPr>
            <w:r w:rsidRPr="008E35ED">
              <w:rPr>
                <w:sz w:val="16"/>
              </w:rPr>
              <w:t>71</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B70686" w:rsidRPr="008E35ED" w:rsidRDefault="00B70686" w:rsidP="00B70686">
            <w:pPr>
              <w:rPr>
                <w:sz w:val="16"/>
              </w:rPr>
            </w:pPr>
            <w:r w:rsidRPr="008E35ED">
              <w:rPr>
                <w:sz w:val="16"/>
              </w:rPr>
              <w:t>66</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B70686" w:rsidRPr="008E35ED" w:rsidRDefault="00B70686" w:rsidP="00B70686">
            <w:pPr>
              <w:rPr>
                <w:sz w:val="16"/>
              </w:rPr>
            </w:pPr>
            <w:r w:rsidRPr="008E35ED">
              <w:rPr>
                <w:sz w:val="16"/>
              </w:rPr>
              <w:t>61</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B70686" w:rsidRPr="008E35ED" w:rsidRDefault="00B70686" w:rsidP="00B70686">
            <w:pPr>
              <w:rPr>
                <w:sz w:val="16"/>
              </w:rPr>
            </w:pPr>
            <w:r w:rsidRPr="008E35ED">
              <w:rPr>
                <w:sz w:val="16"/>
              </w:rPr>
              <w:t>56</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B70686" w:rsidRPr="008E35ED" w:rsidRDefault="00B70686" w:rsidP="00B70686">
            <w:pPr>
              <w:rPr>
                <w:sz w:val="16"/>
              </w:rPr>
            </w:pPr>
            <w:r w:rsidRPr="008E35ED">
              <w:rPr>
                <w:sz w:val="16"/>
              </w:rPr>
              <w:t>51</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B70686" w:rsidRPr="008E35ED" w:rsidRDefault="00B70686" w:rsidP="00B70686">
            <w:pPr>
              <w:rPr>
                <w:sz w:val="16"/>
              </w:rPr>
            </w:pPr>
            <w:r w:rsidRPr="008E35ED">
              <w:rPr>
                <w:sz w:val="16"/>
              </w:rPr>
              <w:t>46</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B70686" w:rsidRPr="008E35ED" w:rsidRDefault="00B70686" w:rsidP="00B70686">
            <w:pPr>
              <w:rPr>
                <w:sz w:val="16"/>
              </w:rPr>
            </w:pPr>
            <w:r w:rsidRPr="008E35ED">
              <w:rPr>
                <w:sz w:val="16"/>
              </w:rPr>
              <w:t>41</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B70686" w:rsidRPr="008E35ED" w:rsidRDefault="00B70686" w:rsidP="00B70686">
            <w:pPr>
              <w:rPr>
                <w:sz w:val="16"/>
              </w:rPr>
            </w:pPr>
            <w:r w:rsidRPr="008E35ED">
              <w:rPr>
                <w:sz w:val="16"/>
              </w:rPr>
              <w:t>34</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B70686" w:rsidRPr="008E35ED" w:rsidRDefault="00B70686" w:rsidP="00B70686">
            <w:pPr>
              <w:rPr>
                <w:sz w:val="16"/>
              </w:rPr>
            </w:pPr>
            <w:r w:rsidRPr="008E35ED">
              <w:rPr>
                <w:sz w:val="16"/>
              </w:rPr>
              <w:t>27</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B70686" w:rsidRPr="008E35ED" w:rsidRDefault="00B70686" w:rsidP="00B70686">
            <w:pPr>
              <w:rPr>
                <w:sz w:val="16"/>
              </w:rPr>
            </w:pPr>
            <w:r w:rsidRPr="008E35ED">
              <w:rPr>
                <w:sz w:val="16"/>
              </w:rPr>
              <w:t>20</w:t>
            </w:r>
          </w:p>
        </w:tc>
        <w:tc>
          <w:tcPr>
            <w:tcW w:w="281" w:type="pct"/>
            <w:tcBorders>
              <w:top w:val="single" w:sz="4" w:space="0" w:color="auto"/>
              <w:left w:val="single" w:sz="4" w:space="0" w:color="auto"/>
              <w:bottom w:val="single" w:sz="4" w:space="0" w:color="auto"/>
              <w:right w:val="single" w:sz="8" w:space="0" w:color="auto"/>
            </w:tcBorders>
            <w:shd w:val="clear" w:color="auto" w:fill="auto"/>
            <w:hideMark/>
          </w:tcPr>
          <w:p w:rsidR="00B70686" w:rsidRPr="008E35ED" w:rsidRDefault="00B70686" w:rsidP="00B70686">
            <w:pPr>
              <w:rPr>
                <w:sz w:val="16"/>
              </w:rPr>
            </w:pPr>
            <w:r w:rsidRPr="008E35ED">
              <w:rPr>
                <w:sz w:val="16"/>
              </w:rPr>
              <w:t>0</w:t>
            </w:r>
          </w:p>
        </w:tc>
      </w:tr>
      <w:tr w:rsidR="00B70686" w:rsidRPr="008E35ED" w:rsidTr="00B70686">
        <w:trPr>
          <w:trHeight w:val="510"/>
        </w:trPr>
        <w:tc>
          <w:tcPr>
            <w:tcW w:w="324" w:type="pct"/>
            <w:tcBorders>
              <w:top w:val="single" w:sz="4" w:space="0" w:color="auto"/>
              <w:left w:val="nil"/>
              <w:bottom w:val="single" w:sz="4" w:space="0" w:color="auto"/>
              <w:right w:val="single" w:sz="4" w:space="0" w:color="auto"/>
            </w:tcBorders>
            <w:shd w:val="clear" w:color="000000" w:fill="C0C0C0"/>
            <w:noWrap/>
            <w:vAlign w:val="bottom"/>
          </w:tcPr>
          <w:p w:rsidR="00B70686" w:rsidRPr="008E35ED" w:rsidRDefault="00B70686" w:rsidP="00B70686">
            <w:pPr>
              <w:rPr>
                <w:sz w:val="16"/>
              </w:rPr>
            </w:pPr>
          </w:p>
        </w:tc>
        <w:tc>
          <w:tcPr>
            <w:tcW w:w="293" w:type="pct"/>
            <w:tcBorders>
              <w:top w:val="single" w:sz="4" w:space="0" w:color="auto"/>
              <w:left w:val="single" w:sz="4" w:space="0" w:color="auto"/>
              <w:bottom w:val="single" w:sz="4" w:space="0" w:color="auto"/>
              <w:right w:val="single" w:sz="4" w:space="0" w:color="auto"/>
            </w:tcBorders>
            <w:shd w:val="clear" w:color="000000" w:fill="C0C0C0"/>
            <w:noWrap/>
            <w:vAlign w:val="bottom"/>
          </w:tcPr>
          <w:p w:rsidR="00B70686" w:rsidRPr="008E35ED" w:rsidRDefault="00D9363E" w:rsidP="00B70686">
            <w:pPr>
              <w:rPr>
                <w:sz w:val="16"/>
              </w:rPr>
            </w:pPr>
            <w:r>
              <w:rPr>
                <w:sz w:val="16"/>
              </w:rPr>
              <w:t>-</w:t>
            </w:r>
            <w:bookmarkStart w:id="0" w:name="_GoBack"/>
            <w:bookmarkEnd w:id="0"/>
          </w:p>
        </w:tc>
        <w:tc>
          <w:tcPr>
            <w:tcW w:w="293" w:type="pct"/>
            <w:tcBorders>
              <w:top w:val="single" w:sz="4" w:space="0" w:color="auto"/>
              <w:left w:val="single" w:sz="4" w:space="0" w:color="auto"/>
              <w:bottom w:val="single" w:sz="4" w:space="0" w:color="auto"/>
              <w:right w:val="single" w:sz="4" w:space="0" w:color="auto"/>
            </w:tcBorders>
            <w:shd w:val="clear" w:color="000000" w:fill="C0C0C0"/>
            <w:noWrap/>
            <w:vAlign w:val="bottom"/>
          </w:tcPr>
          <w:p w:rsidR="00B70686" w:rsidRPr="008E35ED" w:rsidRDefault="00B70686" w:rsidP="00B70686">
            <w:pPr>
              <w:rPr>
                <w:sz w:val="16"/>
              </w:rPr>
            </w:pPr>
            <w:r>
              <w:rPr>
                <w:sz w:val="16"/>
              </w:rPr>
              <w:t>1</w:t>
            </w:r>
          </w:p>
        </w:tc>
        <w:tc>
          <w:tcPr>
            <w:tcW w:w="293" w:type="pct"/>
            <w:tcBorders>
              <w:top w:val="single" w:sz="4" w:space="0" w:color="auto"/>
              <w:left w:val="single" w:sz="4" w:space="0" w:color="auto"/>
              <w:bottom w:val="single" w:sz="4" w:space="0" w:color="auto"/>
              <w:right w:val="single" w:sz="4" w:space="0" w:color="auto"/>
            </w:tcBorders>
            <w:shd w:val="clear" w:color="000000" w:fill="C0C0C0"/>
            <w:noWrap/>
            <w:vAlign w:val="bottom"/>
          </w:tcPr>
          <w:p w:rsidR="00B70686" w:rsidRPr="008E35ED" w:rsidRDefault="003A4CF8" w:rsidP="00B70686">
            <w:pPr>
              <w:rPr>
                <w:sz w:val="16"/>
              </w:rPr>
            </w:pPr>
            <w:r>
              <w:rPr>
                <w:sz w:val="16"/>
              </w:rPr>
              <w:t>1</w:t>
            </w:r>
          </w:p>
        </w:tc>
        <w:tc>
          <w:tcPr>
            <w:tcW w:w="293" w:type="pct"/>
            <w:tcBorders>
              <w:top w:val="single" w:sz="4" w:space="0" w:color="auto"/>
              <w:left w:val="single" w:sz="4" w:space="0" w:color="auto"/>
              <w:bottom w:val="single" w:sz="4" w:space="0" w:color="auto"/>
              <w:right w:val="single" w:sz="4" w:space="0" w:color="auto"/>
            </w:tcBorders>
            <w:shd w:val="clear" w:color="000000" w:fill="C0C0C0"/>
            <w:noWrap/>
            <w:vAlign w:val="bottom"/>
          </w:tcPr>
          <w:p w:rsidR="00B70686" w:rsidRPr="008E35ED" w:rsidRDefault="00D9363E" w:rsidP="00B70686">
            <w:pPr>
              <w:rPr>
                <w:sz w:val="16"/>
              </w:rPr>
            </w:pPr>
            <w:r>
              <w:rPr>
                <w:sz w:val="16"/>
              </w:rPr>
              <w:t>-</w:t>
            </w:r>
          </w:p>
        </w:tc>
        <w:tc>
          <w:tcPr>
            <w:tcW w:w="293" w:type="pct"/>
            <w:tcBorders>
              <w:top w:val="single" w:sz="4" w:space="0" w:color="auto"/>
              <w:left w:val="single" w:sz="4" w:space="0" w:color="auto"/>
              <w:bottom w:val="single" w:sz="4" w:space="0" w:color="auto"/>
              <w:right w:val="single" w:sz="4" w:space="0" w:color="auto"/>
            </w:tcBorders>
            <w:shd w:val="clear" w:color="000000" w:fill="C0C0C0"/>
            <w:noWrap/>
            <w:vAlign w:val="bottom"/>
          </w:tcPr>
          <w:p w:rsidR="00B70686" w:rsidRPr="008E35ED" w:rsidRDefault="002309EF" w:rsidP="00B70686">
            <w:pPr>
              <w:rPr>
                <w:sz w:val="16"/>
              </w:rPr>
            </w:pPr>
            <w:r>
              <w:rPr>
                <w:sz w:val="16"/>
              </w:rPr>
              <w:t>1</w:t>
            </w:r>
          </w:p>
        </w:tc>
        <w:tc>
          <w:tcPr>
            <w:tcW w:w="293" w:type="pct"/>
            <w:tcBorders>
              <w:top w:val="single" w:sz="4" w:space="0" w:color="auto"/>
              <w:left w:val="single" w:sz="4" w:space="0" w:color="auto"/>
              <w:bottom w:val="single" w:sz="4" w:space="0" w:color="auto"/>
              <w:right w:val="single" w:sz="4" w:space="0" w:color="auto"/>
            </w:tcBorders>
            <w:shd w:val="clear" w:color="000000" w:fill="C0C0C0"/>
            <w:noWrap/>
            <w:vAlign w:val="bottom"/>
          </w:tcPr>
          <w:p w:rsidR="00B70686" w:rsidRPr="008E35ED" w:rsidRDefault="002E7908" w:rsidP="00B70686">
            <w:pPr>
              <w:rPr>
                <w:sz w:val="16"/>
              </w:rPr>
            </w:pPr>
            <w:r>
              <w:rPr>
                <w:sz w:val="16"/>
              </w:rPr>
              <w:t>1</w:t>
            </w:r>
          </w:p>
        </w:tc>
        <w:tc>
          <w:tcPr>
            <w:tcW w:w="293" w:type="pct"/>
            <w:tcBorders>
              <w:top w:val="single" w:sz="4" w:space="0" w:color="auto"/>
              <w:left w:val="single" w:sz="4" w:space="0" w:color="auto"/>
              <w:bottom w:val="single" w:sz="4" w:space="0" w:color="auto"/>
              <w:right w:val="single" w:sz="4" w:space="0" w:color="auto"/>
            </w:tcBorders>
            <w:shd w:val="clear" w:color="000000" w:fill="C0C0C0"/>
            <w:noWrap/>
            <w:vAlign w:val="bottom"/>
          </w:tcPr>
          <w:p w:rsidR="00B70686" w:rsidRPr="008E35ED" w:rsidRDefault="00D9363E" w:rsidP="00B70686">
            <w:pPr>
              <w:rPr>
                <w:sz w:val="16"/>
              </w:rPr>
            </w:pPr>
            <w:r>
              <w:rPr>
                <w:sz w:val="16"/>
              </w:rPr>
              <w:t>-</w:t>
            </w:r>
          </w:p>
        </w:tc>
        <w:tc>
          <w:tcPr>
            <w:tcW w:w="293" w:type="pct"/>
            <w:tcBorders>
              <w:top w:val="single" w:sz="4" w:space="0" w:color="auto"/>
              <w:left w:val="single" w:sz="4" w:space="0" w:color="auto"/>
              <w:bottom w:val="single" w:sz="4" w:space="0" w:color="auto"/>
              <w:right w:val="single" w:sz="4" w:space="0" w:color="auto"/>
            </w:tcBorders>
            <w:shd w:val="clear" w:color="000000" w:fill="C0C0C0"/>
            <w:noWrap/>
            <w:vAlign w:val="bottom"/>
          </w:tcPr>
          <w:p w:rsidR="00B70686" w:rsidRPr="008E35ED" w:rsidRDefault="00056D1F" w:rsidP="00B70686">
            <w:pPr>
              <w:rPr>
                <w:sz w:val="16"/>
              </w:rPr>
            </w:pPr>
            <w:r>
              <w:rPr>
                <w:sz w:val="16"/>
              </w:rPr>
              <w:t>1</w:t>
            </w:r>
          </w:p>
        </w:tc>
        <w:tc>
          <w:tcPr>
            <w:tcW w:w="293" w:type="pct"/>
            <w:tcBorders>
              <w:top w:val="single" w:sz="4" w:space="0" w:color="auto"/>
              <w:left w:val="single" w:sz="4" w:space="0" w:color="auto"/>
              <w:bottom w:val="single" w:sz="4" w:space="0" w:color="auto"/>
              <w:right w:val="single" w:sz="4" w:space="0" w:color="auto"/>
            </w:tcBorders>
            <w:shd w:val="clear" w:color="000000" w:fill="C0C0C0"/>
            <w:noWrap/>
            <w:vAlign w:val="bottom"/>
          </w:tcPr>
          <w:p w:rsidR="00B70686" w:rsidRPr="008E35ED" w:rsidRDefault="00D9363E" w:rsidP="00B70686">
            <w:pPr>
              <w:rPr>
                <w:sz w:val="16"/>
              </w:rPr>
            </w:pPr>
            <w:r>
              <w:rPr>
                <w:sz w:val="16"/>
              </w:rPr>
              <w:t>-</w:t>
            </w:r>
          </w:p>
        </w:tc>
        <w:tc>
          <w:tcPr>
            <w:tcW w:w="293" w:type="pct"/>
            <w:tcBorders>
              <w:top w:val="single" w:sz="4" w:space="0" w:color="auto"/>
              <w:left w:val="single" w:sz="4" w:space="0" w:color="auto"/>
              <w:bottom w:val="single" w:sz="4" w:space="0" w:color="auto"/>
              <w:right w:val="single" w:sz="4" w:space="0" w:color="auto"/>
            </w:tcBorders>
            <w:shd w:val="clear" w:color="000000" w:fill="C0C0C0"/>
            <w:noWrap/>
            <w:vAlign w:val="bottom"/>
          </w:tcPr>
          <w:p w:rsidR="00B70686" w:rsidRPr="008E35ED" w:rsidRDefault="00D9363E" w:rsidP="00B70686">
            <w:pPr>
              <w:rPr>
                <w:sz w:val="16"/>
              </w:rPr>
            </w:pPr>
            <w:r>
              <w:rPr>
                <w:sz w:val="16"/>
              </w:rPr>
              <w:t>-</w:t>
            </w:r>
          </w:p>
        </w:tc>
        <w:tc>
          <w:tcPr>
            <w:tcW w:w="293" w:type="pct"/>
            <w:tcBorders>
              <w:top w:val="single" w:sz="4" w:space="0" w:color="auto"/>
              <w:left w:val="single" w:sz="4" w:space="0" w:color="auto"/>
              <w:bottom w:val="single" w:sz="4" w:space="0" w:color="auto"/>
              <w:right w:val="single" w:sz="4" w:space="0" w:color="auto"/>
            </w:tcBorders>
            <w:shd w:val="clear" w:color="000000" w:fill="C0C0C0"/>
            <w:noWrap/>
            <w:vAlign w:val="bottom"/>
          </w:tcPr>
          <w:p w:rsidR="00B70686" w:rsidRPr="008E35ED" w:rsidRDefault="00D9363E" w:rsidP="00B70686">
            <w:pPr>
              <w:rPr>
                <w:sz w:val="16"/>
              </w:rPr>
            </w:pPr>
            <w:r>
              <w:rPr>
                <w:sz w:val="16"/>
              </w:rPr>
              <w:t>-</w:t>
            </w:r>
          </w:p>
        </w:tc>
        <w:tc>
          <w:tcPr>
            <w:tcW w:w="293" w:type="pct"/>
            <w:tcBorders>
              <w:top w:val="single" w:sz="4" w:space="0" w:color="auto"/>
              <w:left w:val="single" w:sz="4" w:space="0" w:color="auto"/>
              <w:bottom w:val="single" w:sz="4" w:space="0" w:color="auto"/>
              <w:right w:val="single" w:sz="4" w:space="0" w:color="auto"/>
            </w:tcBorders>
            <w:shd w:val="clear" w:color="000000" w:fill="C0C0C0"/>
            <w:noWrap/>
            <w:vAlign w:val="bottom"/>
          </w:tcPr>
          <w:p w:rsidR="00B70686" w:rsidRPr="008E35ED" w:rsidRDefault="00D9363E" w:rsidP="00B70686">
            <w:pPr>
              <w:rPr>
                <w:sz w:val="16"/>
              </w:rPr>
            </w:pPr>
            <w:r>
              <w:rPr>
                <w:sz w:val="16"/>
              </w:rPr>
              <w:t>1</w:t>
            </w:r>
          </w:p>
        </w:tc>
        <w:tc>
          <w:tcPr>
            <w:tcW w:w="293" w:type="pct"/>
            <w:tcBorders>
              <w:top w:val="single" w:sz="4" w:space="0" w:color="auto"/>
              <w:left w:val="single" w:sz="4" w:space="0" w:color="auto"/>
              <w:bottom w:val="single" w:sz="4" w:space="0" w:color="auto"/>
              <w:right w:val="single" w:sz="4" w:space="0" w:color="auto"/>
            </w:tcBorders>
            <w:shd w:val="clear" w:color="000000" w:fill="C0C0C0"/>
            <w:noWrap/>
            <w:vAlign w:val="bottom"/>
          </w:tcPr>
          <w:p w:rsidR="00B70686" w:rsidRPr="008E35ED" w:rsidRDefault="00446DF1" w:rsidP="00B70686">
            <w:pPr>
              <w:rPr>
                <w:sz w:val="16"/>
              </w:rPr>
            </w:pPr>
            <w:r>
              <w:rPr>
                <w:sz w:val="16"/>
              </w:rPr>
              <w:t>1</w:t>
            </w:r>
          </w:p>
        </w:tc>
        <w:tc>
          <w:tcPr>
            <w:tcW w:w="293" w:type="pct"/>
            <w:tcBorders>
              <w:top w:val="single" w:sz="4" w:space="0" w:color="auto"/>
              <w:left w:val="single" w:sz="4" w:space="0" w:color="auto"/>
              <w:bottom w:val="single" w:sz="4" w:space="0" w:color="auto"/>
              <w:right w:val="single" w:sz="4" w:space="0" w:color="auto"/>
            </w:tcBorders>
            <w:shd w:val="clear" w:color="000000" w:fill="C0C0C0"/>
            <w:noWrap/>
            <w:vAlign w:val="bottom"/>
          </w:tcPr>
          <w:p w:rsidR="00B70686" w:rsidRPr="008E35ED" w:rsidRDefault="002564F8" w:rsidP="00B70686">
            <w:pPr>
              <w:rPr>
                <w:sz w:val="16"/>
              </w:rPr>
            </w:pPr>
            <w:r>
              <w:rPr>
                <w:sz w:val="16"/>
              </w:rPr>
              <w:t>1</w:t>
            </w:r>
          </w:p>
        </w:tc>
        <w:tc>
          <w:tcPr>
            <w:tcW w:w="293" w:type="pct"/>
            <w:tcBorders>
              <w:top w:val="single" w:sz="4" w:space="0" w:color="auto"/>
              <w:left w:val="single" w:sz="4" w:space="0" w:color="auto"/>
              <w:bottom w:val="single" w:sz="4" w:space="0" w:color="auto"/>
              <w:right w:val="single" w:sz="4" w:space="0" w:color="auto"/>
            </w:tcBorders>
            <w:shd w:val="clear" w:color="000000" w:fill="C0C0C0"/>
            <w:noWrap/>
            <w:vAlign w:val="bottom"/>
          </w:tcPr>
          <w:p w:rsidR="00B70686" w:rsidRPr="008E35ED" w:rsidRDefault="00D9363E" w:rsidP="00B70686">
            <w:pPr>
              <w:rPr>
                <w:sz w:val="16"/>
              </w:rPr>
            </w:pPr>
            <w:r>
              <w:rPr>
                <w:sz w:val="16"/>
              </w:rPr>
              <w:t>-</w:t>
            </w:r>
          </w:p>
        </w:tc>
        <w:tc>
          <w:tcPr>
            <w:tcW w:w="281" w:type="pct"/>
            <w:tcBorders>
              <w:top w:val="single" w:sz="4" w:space="0" w:color="auto"/>
              <w:left w:val="single" w:sz="4" w:space="0" w:color="auto"/>
              <w:bottom w:val="single" w:sz="4" w:space="0" w:color="auto"/>
              <w:right w:val="nil"/>
            </w:tcBorders>
            <w:shd w:val="clear" w:color="000000" w:fill="C0C0C0"/>
            <w:noWrap/>
            <w:vAlign w:val="bottom"/>
          </w:tcPr>
          <w:p w:rsidR="00B70686" w:rsidRPr="008E35ED" w:rsidRDefault="00D9363E" w:rsidP="00B70686">
            <w:pPr>
              <w:rPr>
                <w:sz w:val="16"/>
              </w:rPr>
            </w:pPr>
            <w:r>
              <w:rPr>
                <w:sz w:val="16"/>
              </w:rPr>
              <w:t>-</w:t>
            </w:r>
          </w:p>
        </w:tc>
      </w:tr>
    </w:tbl>
    <w:p w:rsidR="00B70686" w:rsidRDefault="00B70686" w:rsidP="00B70686">
      <w:pPr>
        <w:spacing w:after="0" w:line="240" w:lineRule="auto"/>
        <w:rPr>
          <w:rFonts w:ascii="Arial" w:eastAsia="Times New Roman" w:hAnsi="Arial" w:cs="Arial"/>
          <w:b/>
          <w:color w:val="333333"/>
          <w:sz w:val="24"/>
          <w:szCs w:val="24"/>
          <w:lang w:eastAsia="de-DE"/>
        </w:rPr>
      </w:pPr>
    </w:p>
    <w:sectPr w:rsidR="00B7068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B0ADE"/>
    <w:multiLevelType w:val="multilevel"/>
    <w:tmpl w:val="4184F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C7104F"/>
    <w:multiLevelType w:val="hybridMultilevel"/>
    <w:tmpl w:val="B0E265D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49232AC"/>
    <w:multiLevelType w:val="hybridMultilevel"/>
    <w:tmpl w:val="46DE42F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74AB"/>
    <w:rsid w:val="00045370"/>
    <w:rsid w:val="00056D1F"/>
    <w:rsid w:val="00106B53"/>
    <w:rsid w:val="00110E60"/>
    <w:rsid w:val="00152E8E"/>
    <w:rsid w:val="001E08A3"/>
    <w:rsid w:val="002309EF"/>
    <w:rsid w:val="00234F66"/>
    <w:rsid w:val="002564F8"/>
    <w:rsid w:val="002B7FFD"/>
    <w:rsid w:val="002E7908"/>
    <w:rsid w:val="00366A9D"/>
    <w:rsid w:val="003A4CF8"/>
    <w:rsid w:val="00446DF1"/>
    <w:rsid w:val="004F63DE"/>
    <w:rsid w:val="0050519B"/>
    <w:rsid w:val="005446AF"/>
    <w:rsid w:val="00550084"/>
    <w:rsid w:val="00592E0C"/>
    <w:rsid w:val="006272F9"/>
    <w:rsid w:val="00636A40"/>
    <w:rsid w:val="006410E7"/>
    <w:rsid w:val="00667E47"/>
    <w:rsid w:val="00675E5F"/>
    <w:rsid w:val="006D72B1"/>
    <w:rsid w:val="007C6A7A"/>
    <w:rsid w:val="00843D05"/>
    <w:rsid w:val="00891797"/>
    <w:rsid w:val="008F3E49"/>
    <w:rsid w:val="00986E8B"/>
    <w:rsid w:val="00A51465"/>
    <w:rsid w:val="00AB56CB"/>
    <w:rsid w:val="00B47431"/>
    <w:rsid w:val="00B47E89"/>
    <w:rsid w:val="00B53ECE"/>
    <w:rsid w:val="00B70686"/>
    <w:rsid w:val="00B77DE0"/>
    <w:rsid w:val="00BC43EB"/>
    <w:rsid w:val="00C5619B"/>
    <w:rsid w:val="00D174AB"/>
    <w:rsid w:val="00D9363E"/>
    <w:rsid w:val="00DC5256"/>
    <w:rsid w:val="00DD675A"/>
    <w:rsid w:val="00DE0B0E"/>
    <w:rsid w:val="00F12251"/>
    <w:rsid w:val="00F53BB1"/>
    <w:rsid w:val="00FC54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BE7EA"/>
  <w15:docId w15:val="{8817EDC8-7C5D-4826-A676-A4DEC1D4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D174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D174AB"/>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D174A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74AB"/>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174AB"/>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174AB"/>
    <w:rPr>
      <w:rFonts w:ascii="Times New Roman" w:eastAsia="Times New Roman" w:hAnsi="Times New Roman" w:cs="Times New Roman"/>
      <w:b/>
      <w:bCs/>
      <w:sz w:val="27"/>
      <w:szCs w:val="27"/>
      <w:lang w:eastAsia="de-DE"/>
    </w:rPr>
  </w:style>
  <w:style w:type="paragraph" w:styleId="Sprechblasentext">
    <w:name w:val="Balloon Text"/>
    <w:basedOn w:val="Standard"/>
    <w:link w:val="SprechblasentextZchn"/>
    <w:uiPriority w:val="99"/>
    <w:semiHidden/>
    <w:unhideWhenUsed/>
    <w:rsid w:val="00D174A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74AB"/>
    <w:rPr>
      <w:rFonts w:ascii="Tahoma" w:hAnsi="Tahoma" w:cs="Tahoma"/>
      <w:sz w:val="16"/>
      <w:szCs w:val="16"/>
    </w:rPr>
  </w:style>
  <w:style w:type="paragraph" w:styleId="Kopfzeile">
    <w:name w:val="header"/>
    <w:basedOn w:val="Standard"/>
    <w:link w:val="KopfzeileZchn"/>
    <w:uiPriority w:val="99"/>
    <w:unhideWhenUsed/>
    <w:rsid w:val="00152E8E"/>
    <w:pPr>
      <w:tabs>
        <w:tab w:val="center" w:pos="4536"/>
        <w:tab w:val="right" w:pos="9072"/>
      </w:tabs>
      <w:spacing w:after="0" w:line="240" w:lineRule="auto"/>
    </w:pPr>
    <w:rPr>
      <w:rFonts w:ascii="Calibri" w:eastAsia="Calibri" w:hAnsi="Calibri" w:cs="Times New Roman"/>
    </w:rPr>
  </w:style>
  <w:style w:type="character" w:customStyle="1" w:styleId="KopfzeileZchn">
    <w:name w:val="Kopfzeile Zchn"/>
    <w:basedOn w:val="Absatz-Standardschriftart"/>
    <w:link w:val="Kopfzeile"/>
    <w:uiPriority w:val="99"/>
    <w:rsid w:val="00152E8E"/>
    <w:rPr>
      <w:rFonts w:ascii="Calibri" w:eastAsia="Calibri" w:hAnsi="Calibri" w:cs="Times New Roman"/>
    </w:rPr>
  </w:style>
  <w:style w:type="paragraph" w:styleId="Listenabsatz">
    <w:name w:val="List Paragraph"/>
    <w:basedOn w:val="Standard"/>
    <w:uiPriority w:val="34"/>
    <w:qFormat/>
    <w:rsid w:val="00152E8E"/>
    <w:pPr>
      <w:ind w:left="720"/>
      <w:contextualSpacing/>
    </w:pPr>
  </w:style>
  <w:style w:type="character" w:styleId="Hyperlink">
    <w:name w:val="Hyperlink"/>
    <w:basedOn w:val="Absatz-Standardschriftart"/>
    <w:uiPriority w:val="99"/>
    <w:semiHidden/>
    <w:unhideWhenUsed/>
    <w:rsid w:val="00234F66"/>
    <w:rPr>
      <w:color w:val="0000FF"/>
      <w:u w:val="single"/>
    </w:rPr>
  </w:style>
  <w:style w:type="paragraph" w:styleId="StandardWeb">
    <w:name w:val="Normal (Web)"/>
    <w:basedOn w:val="Standard"/>
    <w:uiPriority w:val="99"/>
    <w:unhideWhenUsed/>
    <w:rsid w:val="00234F6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234F66"/>
    <w:rPr>
      <w:i/>
      <w:iCs/>
    </w:rPr>
  </w:style>
  <w:style w:type="paragraph" w:styleId="KeinLeerraum">
    <w:name w:val="No Spacing"/>
    <w:uiPriority w:val="1"/>
    <w:qFormat/>
    <w:rsid w:val="00F53BB1"/>
    <w:pPr>
      <w:spacing w:after="0" w:line="240" w:lineRule="auto"/>
    </w:pPr>
  </w:style>
  <w:style w:type="table" w:styleId="Tabellenraster">
    <w:name w:val="Table Grid"/>
    <w:basedOn w:val="NormaleTabelle"/>
    <w:uiPriority w:val="59"/>
    <w:rsid w:val="002B7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011807">
      <w:bodyDiv w:val="1"/>
      <w:marLeft w:val="0"/>
      <w:marRight w:val="0"/>
      <w:marTop w:val="0"/>
      <w:marBottom w:val="0"/>
      <w:divBdr>
        <w:top w:val="none" w:sz="0" w:space="0" w:color="auto"/>
        <w:left w:val="none" w:sz="0" w:space="0" w:color="auto"/>
        <w:bottom w:val="none" w:sz="0" w:space="0" w:color="auto"/>
        <w:right w:val="none" w:sz="0" w:space="0" w:color="auto"/>
      </w:divBdr>
      <w:divsChild>
        <w:div w:id="246231475">
          <w:marLeft w:val="0"/>
          <w:marRight w:val="0"/>
          <w:marTop w:val="0"/>
          <w:marBottom w:val="0"/>
          <w:divBdr>
            <w:top w:val="none" w:sz="0" w:space="0" w:color="auto"/>
            <w:left w:val="none" w:sz="0" w:space="0" w:color="auto"/>
            <w:bottom w:val="none" w:sz="0" w:space="0" w:color="auto"/>
            <w:right w:val="none" w:sz="0" w:space="0" w:color="auto"/>
          </w:divBdr>
        </w:div>
        <w:div w:id="670762452">
          <w:marLeft w:val="0"/>
          <w:marRight w:val="0"/>
          <w:marTop w:val="0"/>
          <w:marBottom w:val="0"/>
          <w:divBdr>
            <w:top w:val="none" w:sz="0" w:space="0" w:color="auto"/>
            <w:left w:val="none" w:sz="0" w:space="0" w:color="auto"/>
            <w:bottom w:val="none" w:sz="0" w:space="0" w:color="auto"/>
            <w:right w:val="none" w:sz="0" w:space="0" w:color="auto"/>
          </w:divBdr>
        </w:div>
        <w:div w:id="548079788">
          <w:marLeft w:val="0"/>
          <w:marRight w:val="0"/>
          <w:marTop w:val="0"/>
          <w:marBottom w:val="0"/>
          <w:divBdr>
            <w:top w:val="none" w:sz="0" w:space="0" w:color="auto"/>
            <w:left w:val="none" w:sz="0" w:space="0" w:color="auto"/>
            <w:bottom w:val="none" w:sz="0" w:space="0" w:color="auto"/>
            <w:right w:val="none" w:sz="0" w:space="0" w:color="auto"/>
          </w:divBdr>
        </w:div>
      </w:divsChild>
    </w:div>
    <w:div w:id="1068377805">
      <w:bodyDiv w:val="1"/>
      <w:marLeft w:val="0"/>
      <w:marRight w:val="0"/>
      <w:marTop w:val="0"/>
      <w:marBottom w:val="0"/>
      <w:divBdr>
        <w:top w:val="none" w:sz="0" w:space="0" w:color="auto"/>
        <w:left w:val="none" w:sz="0" w:space="0" w:color="auto"/>
        <w:bottom w:val="none" w:sz="0" w:space="0" w:color="auto"/>
        <w:right w:val="none" w:sz="0" w:space="0" w:color="auto"/>
      </w:divBdr>
      <w:divsChild>
        <w:div w:id="1343626804">
          <w:marLeft w:val="0"/>
          <w:marRight w:val="0"/>
          <w:marTop w:val="0"/>
          <w:marBottom w:val="0"/>
          <w:divBdr>
            <w:top w:val="none" w:sz="0" w:space="0" w:color="auto"/>
            <w:left w:val="none" w:sz="0" w:space="0" w:color="auto"/>
            <w:bottom w:val="none" w:sz="0" w:space="0" w:color="auto"/>
            <w:right w:val="none" w:sz="0" w:space="0" w:color="auto"/>
          </w:divBdr>
          <w:divsChild>
            <w:div w:id="1380350935">
              <w:marLeft w:val="300"/>
              <w:marRight w:val="0"/>
              <w:marTop w:val="150"/>
              <w:marBottom w:val="150"/>
              <w:divBdr>
                <w:top w:val="none" w:sz="0" w:space="0" w:color="auto"/>
                <w:left w:val="none" w:sz="0" w:space="0" w:color="auto"/>
                <w:bottom w:val="none" w:sz="0" w:space="0" w:color="auto"/>
                <w:right w:val="none" w:sz="0" w:space="0" w:color="auto"/>
              </w:divBdr>
              <w:divsChild>
                <w:div w:id="1600023768">
                  <w:marLeft w:val="0"/>
                  <w:marRight w:val="0"/>
                  <w:marTop w:val="0"/>
                  <w:marBottom w:val="0"/>
                  <w:divBdr>
                    <w:top w:val="none" w:sz="0" w:space="0" w:color="auto"/>
                    <w:left w:val="none" w:sz="0" w:space="0" w:color="auto"/>
                    <w:bottom w:val="none" w:sz="0" w:space="0" w:color="auto"/>
                    <w:right w:val="none" w:sz="0" w:space="0" w:color="auto"/>
                  </w:divBdr>
                  <w:divsChild>
                    <w:div w:id="2552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1346</Words>
  <Characters>8484</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c:creator>
  <cp:lastModifiedBy>Nicole</cp:lastModifiedBy>
  <cp:revision>2</cp:revision>
  <dcterms:created xsi:type="dcterms:W3CDTF">2019-12-11T18:20:00Z</dcterms:created>
  <dcterms:modified xsi:type="dcterms:W3CDTF">2019-12-11T18:20:00Z</dcterms:modified>
</cp:coreProperties>
</file>