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D4CE6" w14:textId="77777777" w:rsidR="00812DD2" w:rsidRPr="00812DD2" w:rsidRDefault="00812DD2" w:rsidP="00812DD2">
      <w:pPr>
        <w:suppressLineNumbers/>
        <w:shd w:val="clear" w:color="auto" w:fill="FFFFFF"/>
        <w:spacing w:before="100" w:beforeAutospacing="1" w:after="100" w:afterAutospacing="1" w:line="240" w:lineRule="auto"/>
        <w:rPr>
          <w:rFonts w:ascii="Arial" w:eastAsia="Times New Roman" w:hAnsi="Arial" w:cs="Arial"/>
          <w:color w:val="222222"/>
          <w:sz w:val="24"/>
          <w:szCs w:val="24"/>
          <w:lang w:eastAsia="de-DE"/>
        </w:rPr>
      </w:pPr>
      <w:r w:rsidRPr="00184B99">
        <w:rPr>
          <w:rFonts w:eastAsia="Calibri"/>
          <w:noProof/>
          <w:lang w:eastAsia="de-DE"/>
        </w:rPr>
        <w:drawing>
          <wp:anchor distT="57150" distB="57150" distL="57150" distR="57150" simplePos="0" relativeHeight="251661312" behindDoc="0" locked="0" layoutInCell="1" allowOverlap="1" wp14:anchorId="6F0FFDA8" wp14:editId="5382FEA1">
            <wp:simplePos x="0" y="0"/>
            <wp:positionH relativeFrom="margin">
              <wp:align>left</wp:align>
            </wp:positionH>
            <wp:positionV relativeFrom="page">
              <wp:posOffset>905199</wp:posOffset>
            </wp:positionV>
            <wp:extent cx="2159636" cy="773431"/>
            <wp:effectExtent l="0" t="0" r="0" b="7620"/>
            <wp:wrapSquare wrapText="bothSides" distT="57150" distB="57150" distL="57150" distR="57150"/>
            <wp:docPr id="1073741825" name="officeArt object" descr="AS-HP_Logo_cmyk"/>
            <wp:cNvGraphicFramePr/>
            <a:graphic xmlns:a="http://schemas.openxmlformats.org/drawingml/2006/main">
              <a:graphicData uri="http://schemas.openxmlformats.org/drawingml/2006/picture">
                <pic:pic xmlns:pic="http://schemas.openxmlformats.org/drawingml/2006/picture">
                  <pic:nvPicPr>
                    <pic:cNvPr id="1073741825" name="AS-HP_Logo_cmyk" descr="AS-HP_Logo_cmyk"/>
                    <pic:cNvPicPr>
                      <a:picLocks noChangeAspect="1"/>
                    </pic:cNvPicPr>
                  </pic:nvPicPr>
                  <pic:blipFill>
                    <a:blip r:embed="rId6"/>
                    <a:stretch>
                      <a:fillRect/>
                    </a:stretch>
                  </pic:blipFill>
                  <pic:spPr>
                    <a:xfrm>
                      <a:off x="0" y="0"/>
                      <a:ext cx="2159636" cy="773431"/>
                    </a:xfrm>
                    <a:prstGeom prst="rect">
                      <a:avLst/>
                    </a:prstGeom>
                    <a:ln w="12700" cap="flat">
                      <a:noFill/>
                      <a:miter lim="400000"/>
                    </a:ln>
                    <a:effectLst/>
                  </pic:spPr>
                </pic:pic>
              </a:graphicData>
            </a:graphic>
          </wp:anchor>
        </w:drawing>
      </w:r>
      <w:r w:rsidRPr="00812DD2">
        <w:rPr>
          <w:rFonts w:ascii="Arial" w:eastAsia="Times New Roman" w:hAnsi="Arial" w:cs="Arial"/>
          <w:color w:val="222222"/>
          <w:sz w:val="24"/>
          <w:szCs w:val="24"/>
          <w:lang w:eastAsia="de-DE"/>
        </w:rPr>
        <w:t xml:space="preserve">                  </w:t>
      </w:r>
      <w:bookmarkStart w:id="0" w:name="_GoBack"/>
      <w:bookmarkEnd w:id="0"/>
      <w:r w:rsidRPr="00812DD2">
        <w:rPr>
          <w:rFonts w:ascii="Arial" w:eastAsia="Times New Roman" w:hAnsi="Arial" w:cs="Arial"/>
          <w:color w:val="222222"/>
          <w:sz w:val="24"/>
          <w:szCs w:val="24"/>
          <w:lang w:eastAsia="de-DE"/>
        </w:rPr>
        <w:t>           </w:t>
      </w:r>
    </w:p>
    <w:p w14:paraId="361BE41B" w14:textId="397F94E6" w:rsidR="00812DD2" w:rsidRPr="00812DD2" w:rsidRDefault="00812DD2" w:rsidP="00BF3577">
      <w:pPr>
        <w:pStyle w:val="Listenabsatz"/>
        <w:suppressLineNumbers/>
        <w:shd w:val="clear" w:color="auto" w:fill="FFFFFF"/>
        <w:spacing w:before="100" w:beforeAutospacing="1" w:after="100" w:afterAutospacing="1" w:line="240" w:lineRule="auto"/>
        <w:ind w:left="4260"/>
        <w:rPr>
          <w:rFonts w:ascii="Arial" w:eastAsia="Times New Roman" w:hAnsi="Arial" w:cs="Arial"/>
          <w:color w:val="222222"/>
          <w:sz w:val="24"/>
          <w:szCs w:val="24"/>
          <w:lang w:eastAsia="de-DE"/>
        </w:rPr>
      </w:pPr>
      <w:r w:rsidRPr="00812DD2">
        <w:rPr>
          <w:rFonts w:ascii="Arial" w:eastAsia="Times New Roman" w:hAnsi="Arial" w:cs="Arial"/>
          <w:color w:val="222222"/>
          <w:sz w:val="24"/>
          <w:szCs w:val="24"/>
          <w:lang w:eastAsia="de-DE"/>
        </w:rPr>
        <w:t>                             </w:t>
      </w:r>
      <w:r w:rsidRPr="00812DD2">
        <w:rPr>
          <w:rFonts w:ascii="Arial" w:eastAsia="Times New Roman" w:hAnsi="Arial" w:cs="Arial"/>
          <w:color w:val="222222"/>
          <w:sz w:val="24"/>
          <w:szCs w:val="24"/>
          <w:lang w:eastAsia="de-DE"/>
        </w:rPr>
        <w:tab/>
      </w:r>
      <w:r w:rsidRPr="00812DD2">
        <w:rPr>
          <w:rFonts w:ascii="Arial" w:eastAsia="Times New Roman" w:hAnsi="Arial" w:cs="Arial"/>
          <w:color w:val="222222"/>
          <w:sz w:val="24"/>
          <w:szCs w:val="24"/>
          <w:lang w:eastAsia="de-DE"/>
        </w:rPr>
        <w:tab/>
      </w:r>
      <w:r w:rsidR="005627E8">
        <w:rPr>
          <w:rFonts w:ascii="Arial" w:eastAsia="Times New Roman" w:hAnsi="Arial" w:cs="Arial"/>
          <w:color w:val="222222"/>
          <w:sz w:val="24"/>
          <w:szCs w:val="24"/>
          <w:lang w:eastAsia="de-DE"/>
        </w:rPr>
        <w:t xml:space="preserve">               </w:t>
      </w:r>
      <w:r w:rsidRPr="00812DD2">
        <w:rPr>
          <w:rFonts w:ascii="Arial" w:eastAsia="Times New Roman" w:hAnsi="Arial" w:cs="Arial"/>
          <w:color w:val="222222"/>
          <w:sz w:val="24"/>
          <w:szCs w:val="24"/>
          <w:lang w:eastAsia="de-DE"/>
        </w:rPr>
        <w:t>WS 202</w:t>
      </w:r>
      <w:r w:rsidR="0015468B">
        <w:rPr>
          <w:rFonts w:ascii="Arial" w:eastAsia="Times New Roman" w:hAnsi="Arial" w:cs="Arial"/>
          <w:color w:val="222222"/>
          <w:sz w:val="24"/>
          <w:szCs w:val="24"/>
          <w:lang w:eastAsia="de-DE"/>
        </w:rPr>
        <w:t>1</w:t>
      </w:r>
    </w:p>
    <w:p w14:paraId="652FCABB" w14:textId="1823C195" w:rsidR="00E914C4" w:rsidRDefault="00B25A23" w:rsidP="00E914C4">
      <w:pPr>
        <w:pStyle w:val="Listenabsatz"/>
        <w:suppressLineNumbers/>
      </w:pPr>
      <w:r>
        <w:rPr>
          <w:sz w:val="28"/>
        </w:rPr>
        <w:t>K</w:t>
      </w:r>
      <w:r w:rsidR="00DD00BF">
        <w:rPr>
          <w:sz w:val="28"/>
        </w:rPr>
        <w:t xml:space="preserve">lausur </w:t>
      </w:r>
      <w:r w:rsidR="00F41BA8">
        <w:rPr>
          <w:sz w:val="28"/>
        </w:rPr>
        <w:t>E</w:t>
      </w:r>
      <w:r w:rsidR="00812DD2">
        <w:rPr>
          <w:sz w:val="28"/>
        </w:rPr>
        <w:t xml:space="preserve">1 </w:t>
      </w:r>
      <w:r w:rsidR="00F41BA8">
        <w:rPr>
          <w:sz w:val="28"/>
        </w:rPr>
        <w:t xml:space="preserve">Globalisierung                           </w:t>
      </w:r>
      <w:r w:rsidR="00812DD2" w:rsidRPr="00812DD2">
        <w:rPr>
          <w:rFonts w:ascii="Arial" w:eastAsia="Times New Roman" w:hAnsi="Arial" w:cs="Arial"/>
          <w:color w:val="222222"/>
          <w:sz w:val="24"/>
          <w:szCs w:val="24"/>
          <w:lang w:eastAsia="de-DE"/>
        </w:rPr>
        <w:t>SM</w:t>
      </w:r>
      <w:r w:rsidR="00812DD2">
        <w:tab/>
        <w:t xml:space="preserve">                                                                      </w:t>
      </w:r>
      <w:r w:rsidR="00FF00D0">
        <w:tab/>
      </w:r>
      <w:r w:rsidR="00FF00D0">
        <w:tab/>
      </w:r>
      <w:r w:rsidR="00FF00D0">
        <w:tab/>
      </w:r>
      <w:r w:rsidR="00FF00D0">
        <w:tab/>
      </w:r>
      <w:r w:rsidR="00FF00D0">
        <w:tab/>
      </w:r>
      <w:r w:rsidR="005627E8">
        <w:t xml:space="preserve">                  </w:t>
      </w:r>
      <w:r w:rsidR="00E914C4">
        <w:t xml:space="preserve">               </w:t>
      </w:r>
      <w:r w:rsidR="005627E8">
        <w:t xml:space="preserve"> </w:t>
      </w:r>
      <w:r w:rsidR="00F41BA8">
        <w:t>22</w:t>
      </w:r>
      <w:r w:rsidR="00812DD2">
        <w:t>.1</w:t>
      </w:r>
      <w:r w:rsidR="00DD00BF">
        <w:t>1</w:t>
      </w:r>
      <w:r w:rsidR="00812DD2">
        <w:t>.20</w:t>
      </w:r>
      <w:r w:rsidR="00DD00BF">
        <w:t>2</w:t>
      </w:r>
      <w:r w:rsidR="0015468B">
        <w:t>1</w:t>
      </w:r>
    </w:p>
    <w:p w14:paraId="5950DFED" w14:textId="09CE5C2B" w:rsidR="00433065" w:rsidRDefault="00433065" w:rsidP="00E914C4">
      <w:pPr>
        <w:pStyle w:val="Listenabsatz"/>
        <w:suppressLineNumbers/>
        <w:rPr>
          <w:rFonts w:ascii="Arial" w:hAnsi="Arial" w:cs="Arial"/>
          <w:b/>
          <w:bCs/>
          <w:sz w:val="24"/>
          <w:szCs w:val="24"/>
        </w:rPr>
      </w:pPr>
      <w:r w:rsidRPr="00E914C4">
        <w:rPr>
          <w:rFonts w:ascii="Arial" w:hAnsi="Arial" w:cs="Arial"/>
          <w:b/>
          <w:bCs/>
          <w:sz w:val="24"/>
          <w:szCs w:val="24"/>
        </w:rPr>
        <w:t xml:space="preserve">pro-contra-Analyse zum Thema Globalisierung </w:t>
      </w:r>
    </w:p>
    <w:p w14:paraId="4CB2996A" w14:textId="76AD77A8" w:rsidR="003E1D41" w:rsidRDefault="003E1D41" w:rsidP="00E914C4">
      <w:pPr>
        <w:pStyle w:val="Listenabsatz"/>
        <w:suppressLineNumbers/>
        <w:rPr>
          <w:rFonts w:ascii="Arial" w:hAnsi="Arial" w:cs="Arial"/>
          <w:b/>
          <w:bCs/>
          <w:sz w:val="24"/>
          <w:szCs w:val="24"/>
        </w:rPr>
      </w:pPr>
    </w:p>
    <w:p w14:paraId="77D457E5" w14:textId="2EA83B04" w:rsidR="003E1D41" w:rsidRPr="003E1D41" w:rsidRDefault="003E1D41" w:rsidP="00E914C4">
      <w:pPr>
        <w:pStyle w:val="Listenabsatz"/>
        <w:suppressLineNumbers/>
        <w:rPr>
          <w:rFonts w:ascii="Arial" w:hAnsi="Arial" w:cs="Arial"/>
          <w:b/>
          <w:bCs/>
          <w:color w:val="FF0000"/>
          <w:sz w:val="28"/>
          <w:szCs w:val="28"/>
        </w:rPr>
      </w:pPr>
      <w:r w:rsidRPr="003E1D41">
        <w:rPr>
          <w:rFonts w:ascii="Arial" w:hAnsi="Arial" w:cs="Arial"/>
          <w:b/>
          <w:bCs/>
          <w:color w:val="FF0000"/>
          <w:sz w:val="28"/>
          <w:szCs w:val="28"/>
        </w:rPr>
        <w:t>Erwartungshorizont</w:t>
      </w:r>
    </w:p>
    <w:p w14:paraId="2CCF5E43" w14:textId="404F30B8" w:rsidR="00F41BA8" w:rsidRPr="00F41BA8" w:rsidRDefault="00F41BA8" w:rsidP="00BF3577">
      <w:pPr>
        <w:pStyle w:val="berschrift1"/>
        <w:suppressLineNumbers/>
        <w:spacing w:before="0" w:after="0"/>
        <w:rPr>
          <w:sz w:val="28"/>
          <w:szCs w:val="28"/>
        </w:rPr>
      </w:pPr>
      <w:r w:rsidRPr="00F41BA8">
        <w:rPr>
          <w:rStyle w:val="article-headingkicker"/>
          <w:spacing w:val="12"/>
          <w:sz w:val="28"/>
          <w:szCs w:val="28"/>
        </w:rPr>
        <w:t>Corona-Krise</w:t>
      </w:r>
      <w:r w:rsidRPr="00F41BA8">
        <w:rPr>
          <w:rStyle w:val="visually-hidden"/>
          <w:sz w:val="28"/>
          <w:szCs w:val="28"/>
          <w:bdr w:val="none" w:sz="0" w:space="0" w:color="auto" w:frame="1"/>
        </w:rPr>
        <w:t>:</w:t>
      </w:r>
      <w:r w:rsidR="00E914C4">
        <w:rPr>
          <w:rStyle w:val="visually-hidden"/>
          <w:sz w:val="28"/>
          <w:szCs w:val="28"/>
          <w:bdr w:val="none" w:sz="0" w:space="0" w:color="auto" w:frame="1"/>
        </w:rPr>
        <w:t xml:space="preserve"> </w:t>
      </w:r>
      <w:r w:rsidRPr="00F41BA8">
        <w:rPr>
          <w:rStyle w:val="article-headingtitle"/>
          <w:sz w:val="28"/>
          <w:szCs w:val="28"/>
        </w:rPr>
        <w:t>Globalisierung ist nicht das Problem, sondern die Lösung</w:t>
      </w:r>
    </w:p>
    <w:p w14:paraId="2A600037" w14:textId="77777777" w:rsidR="00F41BA8" w:rsidRPr="000D5AA9" w:rsidRDefault="00F41BA8" w:rsidP="00E914C4">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sz w:val="24"/>
          <w:szCs w:val="24"/>
        </w:rPr>
      </w:pPr>
      <w:r w:rsidRPr="00F41BA8">
        <w:rPr>
          <w:rFonts w:ascii="Arial" w:hAnsi="Arial" w:cs="Arial"/>
          <w:sz w:val="24"/>
          <w:szCs w:val="24"/>
        </w:rPr>
        <w:t xml:space="preserve">Manche machen die globalisierte Wirtschaft dafür verantwortlich, dass sich das Coronavirus verbreiten konnte. Dabei hilft die Globalisierung, Epidemien </w:t>
      </w:r>
      <w:r w:rsidRPr="000D5AA9">
        <w:rPr>
          <w:rFonts w:ascii="Arial" w:hAnsi="Arial" w:cs="Arial"/>
          <w:sz w:val="24"/>
          <w:szCs w:val="24"/>
        </w:rPr>
        <w:t>einzudämmen.</w:t>
      </w:r>
    </w:p>
    <w:p w14:paraId="61A4CB87" w14:textId="568F6DB4" w:rsidR="00F41BA8" w:rsidRPr="000D5AA9" w:rsidRDefault="00F41BA8" w:rsidP="000D5AA9">
      <w:pPr>
        <w:spacing w:line="240" w:lineRule="auto"/>
        <w:rPr>
          <w:rFonts w:ascii="Arial" w:hAnsi="Arial" w:cs="Arial"/>
          <w:sz w:val="24"/>
          <w:szCs w:val="24"/>
        </w:rPr>
      </w:pPr>
      <w:r w:rsidRPr="000D5AA9">
        <w:rPr>
          <w:rFonts w:ascii="Arial" w:hAnsi="Arial" w:cs="Arial"/>
          <w:sz w:val="24"/>
          <w:szCs w:val="24"/>
        </w:rPr>
        <w:t>Ein Gastbeitrag von </w:t>
      </w:r>
      <w:hyperlink r:id="rId7" w:history="1">
        <w:r w:rsidRPr="000D5AA9">
          <w:rPr>
            <w:rStyle w:val="Hyperlink"/>
            <w:rFonts w:ascii="Arial" w:hAnsi="Arial" w:cs="Arial"/>
            <w:b/>
            <w:bCs/>
            <w:color w:val="auto"/>
            <w:sz w:val="24"/>
            <w:szCs w:val="24"/>
          </w:rPr>
          <w:t xml:space="preserve">Karl-Heinz </w:t>
        </w:r>
        <w:proofErr w:type="spellStart"/>
        <w:r w:rsidRPr="000D5AA9">
          <w:rPr>
            <w:rStyle w:val="Hyperlink"/>
            <w:rFonts w:ascii="Arial" w:hAnsi="Arial" w:cs="Arial"/>
            <w:b/>
            <w:bCs/>
            <w:color w:val="auto"/>
            <w:sz w:val="24"/>
            <w:szCs w:val="24"/>
          </w:rPr>
          <w:t>Paqué</w:t>
        </w:r>
        <w:proofErr w:type="spellEnd"/>
      </w:hyperlink>
      <w:r w:rsidR="00DB140D">
        <w:rPr>
          <w:rFonts w:ascii="Arial" w:hAnsi="Arial" w:cs="Arial"/>
          <w:sz w:val="24"/>
          <w:szCs w:val="24"/>
        </w:rPr>
        <w:t xml:space="preserve"> in Zeit Online 31.März 202</w:t>
      </w:r>
      <w:r w:rsidR="00171FE3">
        <w:rPr>
          <w:rFonts w:ascii="Arial" w:hAnsi="Arial" w:cs="Arial"/>
          <w:sz w:val="24"/>
          <w:szCs w:val="24"/>
        </w:rPr>
        <w:t>0</w:t>
      </w:r>
    </w:p>
    <w:p w14:paraId="1BE26709" w14:textId="71699D7F" w:rsidR="00F41BA8" w:rsidRPr="00F73FBE" w:rsidRDefault="000D5AA9" w:rsidP="000D5AA9">
      <w:pPr>
        <w:pStyle w:val="paragraph"/>
        <w:shd w:val="clear" w:color="auto" w:fill="FFFFFF"/>
        <w:spacing w:before="0" w:beforeAutospacing="0" w:after="144" w:afterAutospacing="0"/>
        <w:rPr>
          <w:rFonts w:ascii="Arial" w:hAnsi="Arial" w:cs="Arial"/>
          <w:color w:val="FF0000"/>
          <w:sz w:val="22"/>
          <w:szCs w:val="22"/>
        </w:rPr>
      </w:pPr>
      <w:r w:rsidRPr="00092628">
        <w:rPr>
          <w:rFonts w:ascii="Arial" w:hAnsi="Arial" w:cs="Arial"/>
          <w:sz w:val="22"/>
          <w:szCs w:val="22"/>
        </w:rPr>
        <w:t>„</w:t>
      </w:r>
      <w:r w:rsidR="00F41BA8" w:rsidRPr="00092628">
        <w:rPr>
          <w:rFonts w:ascii="Arial" w:hAnsi="Arial" w:cs="Arial"/>
          <w:sz w:val="22"/>
          <w:szCs w:val="22"/>
        </w:rPr>
        <w:t>Die Welt steht still wie selten zuvor und ist doch in Aufruhr. Das Coronavirus hat sich rasend schnell verbreitet und bringt überall die Wirtschaft zum Erliegen. Manch einer fordert daher </w:t>
      </w:r>
      <w:hyperlink r:id="rId8" w:tgtFrame="_blank" w:history="1">
        <w:r w:rsidR="00F41BA8" w:rsidRPr="00092628">
          <w:rPr>
            <w:rStyle w:val="Hyperlink"/>
            <w:rFonts w:ascii="Arial" w:hAnsi="Arial" w:cs="Arial"/>
            <w:color w:val="auto"/>
            <w:sz w:val="22"/>
            <w:szCs w:val="22"/>
            <w:u w:val="none"/>
          </w:rPr>
          <w:t>weitreichende ökonomische Einschränkungen</w:t>
        </w:r>
      </w:hyperlink>
      <w:r w:rsidR="00F41BA8" w:rsidRPr="00092628">
        <w:rPr>
          <w:rFonts w:ascii="Arial" w:hAnsi="Arial" w:cs="Arial"/>
          <w:sz w:val="22"/>
          <w:szCs w:val="22"/>
        </w:rPr>
        <w:t> – auch für die Zeit nach der Krise. </w:t>
      </w:r>
      <w:hyperlink r:id="rId9" w:tgtFrame="_blank" w:history="1">
        <w:r w:rsidR="00F41BA8" w:rsidRPr="00092628">
          <w:rPr>
            <w:rStyle w:val="Hyperlink"/>
            <w:rFonts w:ascii="Arial" w:hAnsi="Arial" w:cs="Arial"/>
            <w:color w:val="auto"/>
            <w:sz w:val="22"/>
            <w:szCs w:val="22"/>
            <w:u w:val="none"/>
          </w:rPr>
          <w:t>Und manch anderer</w:t>
        </w:r>
      </w:hyperlink>
      <w:r w:rsidR="00F41BA8" w:rsidRPr="00092628">
        <w:rPr>
          <w:rFonts w:ascii="Arial" w:hAnsi="Arial" w:cs="Arial"/>
          <w:sz w:val="22"/>
          <w:szCs w:val="22"/>
        </w:rPr>
        <w:t> macht die </w:t>
      </w:r>
      <w:hyperlink r:id="rId10" w:history="1">
        <w:r w:rsidR="00F41BA8" w:rsidRPr="00092628">
          <w:rPr>
            <w:rStyle w:val="Hyperlink"/>
            <w:rFonts w:ascii="Arial" w:hAnsi="Arial" w:cs="Arial"/>
            <w:color w:val="auto"/>
            <w:sz w:val="22"/>
            <w:szCs w:val="22"/>
            <w:u w:val="none"/>
          </w:rPr>
          <w:t>Globalisierung</w:t>
        </w:r>
      </w:hyperlink>
      <w:r w:rsidR="00F41BA8" w:rsidRPr="00092628">
        <w:rPr>
          <w:rFonts w:ascii="Arial" w:hAnsi="Arial" w:cs="Arial"/>
          <w:sz w:val="22"/>
          <w:szCs w:val="22"/>
        </w:rPr>
        <w:t xml:space="preserve"> sogar dafür verantwortlich, dass sich das Virus überhaupt verbreitet hat. </w:t>
      </w:r>
      <w:r w:rsidR="00F41BA8" w:rsidRPr="00F73FBE">
        <w:rPr>
          <w:rFonts w:ascii="Arial" w:hAnsi="Arial" w:cs="Arial"/>
          <w:color w:val="FF0000"/>
          <w:sz w:val="22"/>
          <w:szCs w:val="22"/>
        </w:rPr>
        <w:t>Die Globalisierung ist das Bauernopfer in einer aufgeregten Debatte über Schuld und Unschuld in einer weltweiten Gesundheitskrise.</w:t>
      </w:r>
    </w:p>
    <w:p w14:paraId="57979232" w14:textId="77777777" w:rsidR="00F41BA8" w:rsidRPr="00092628" w:rsidRDefault="00F41BA8" w:rsidP="000D5AA9">
      <w:pPr>
        <w:pStyle w:val="paragraph"/>
        <w:shd w:val="clear" w:color="auto" w:fill="FFFFFF"/>
        <w:spacing w:before="0" w:beforeAutospacing="0" w:after="144" w:afterAutospacing="0"/>
        <w:rPr>
          <w:rFonts w:ascii="Arial" w:hAnsi="Arial" w:cs="Arial"/>
          <w:sz w:val="22"/>
          <w:szCs w:val="22"/>
        </w:rPr>
      </w:pPr>
      <w:r w:rsidRPr="00092628">
        <w:rPr>
          <w:rFonts w:ascii="Arial" w:hAnsi="Arial" w:cs="Arial"/>
          <w:sz w:val="22"/>
          <w:szCs w:val="22"/>
        </w:rPr>
        <w:t>Dabei ist die Geschichte der Menschheit auch eine Geschichte ihrer Krankheiten. Erste Aufzeichnungen über eine Epidemie gibt es bereits aus dem Jahr 430 vor Christus. Damals raffte die Attische Seuche rund ein Viertel der Einwohner Athens dahin. Im 14. Jahrhundert kostete die Pest 25 Millionen Menschen in Europa und Asien das Leben. 1519 starben bis zu acht Millionen Menschen in Mittelamerika an den Pocken. Und </w:t>
      </w:r>
      <w:hyperlink r:id="rId11" w:tgtFrame="_blank" w:history="1">
        <w:r w:rsidRPr="00092628">
          <w:rPr>
            <w:rStyle w:val="Hyperlink"/>
            <w:rFonts w:ascii="Arial" w:hAnsi="Arial" w:cs="Arial"/>
            <w:color w:val="auto"/>
            <w:sz w:val="22"/>
            <w:szCs w:val="22"/>
            <w:u w:val="none"/>
          </w:rPr>
          <w:t>der Spanischen Grippe</w:t>
        </w:r>
      </w:hyperlink>
      <w:r w:rsidRPr="00092628">
        <w:rPr>
          <w:rFonts w:ascii="Arial" w:hAnsi="Arial" w:cs="Arial"/>
          <w:sz w:val="22"/>
          <w:szCs w:val="22"/>
        </w:rPr>
        <w:t> erlagen nach dem Ersten Weltkrieg mindestens 25 Millionen Europäer, Amerikaner und Asiaten. Schon lange vor der rasanten Globalisierung in der zweiten Hälfte des 20. Jahrhunderts haben Epidemien und Pandemien </w:t>
      </w:r>
      <w:hyperlink r:id="rId12" w:tgtFrame="_blank" w:history="1">
        <w:r w:rsidRPr="00092628">
          <w:rPr>
            <w:rStyle w:val="Hyperlink"/>
            <w:rFonts w:ascii="Arial" w:hAnsi="Arial" w:cs="Arial"/>
            <w:color w:val="auto"/>
            <w:sz w:val="22"/>
            <w:szCs w:val="22"/>
            <w:u w:val="none"/>
          </w:rPr>
          <w:t>weltweit Millionen Todesfälle verursacht</w:t>
        </w:r>
      </w:hyperlink>
      <w:r w:rsidRPr="00092628">
        <w:rPr>
          <w:rFonts w:ascii="Arial" w:hAnsi="Arial" w:cs="Arial"/>
          <w:sz w:val="22"/>
          <w:szCs w:val="22"/>
        </w:rPr>
        <w:t>. Es war also nur eine Frage der Zeit, bis sich auch in der global vernetzten Welt eine gefährliche Krankheit ausbreitet. Durch den globalen Luftverkehr ist es heute möglich, dass sich Menschen auf drei Kontinenten in nur 24 Stunden mit dem gleichen </w:t>
      </w:r>
      <w:hyperlink r:id="rId13" w:history="1">
        <w:r w:rsidRPr="00092628">
          <w:rPr>
            <w:rStyle w:val="Hyperlink"/>
            <w:rFonts w:ascii="Arial" w:hAnsi="Arial" w:cs="Arial"/>
            <w:color w:val="auto"/>
            <w:sz w:val="22"/>
            <w:szCs w:val="22"/>
            <w:u w:val="none"/>
          </w:rPr>
          <w:t>Virus</w:t>
        </w:r>
      </w:hyperlink>
      <w:r w:rsidRPr="00092628">
        <w:rPr>
          <w:rFonts w:ascii="Arial" w:hAnsi="Arial" w:cs="Arial"/>
          <w:sz w:val="22"/>
          <w:szCs w:val="22"/>
        </w:rPr>
        <w:t> infizieren. </w:t>
      </w:r>
    </w:p>
    <w:p w14:paraId="1457620F" w14:textId="77777777" w:rsidR="00F41BA8" w:rsidRPr="00092628" w:rsidRDefault="00F41BA8" w:rsidP="000D5AA9">
      <w:pPr>
        <w:pStyle w:val="paragraph"/>
        <w:shd w:val="clear" w:color="auto" w:fill="FFFFFF"/>
        <w:spacing w:before="0" w:beforeAutospacing="0" w:after="144" w:afterAutospacing="0"/>
        <w:rPr>
          <w:rFonts w:ascii="Arial" w:hAnsi="Arial" w:cs="Arial"/>
          <w:sz w:val="22"/>
          <w:szCs w:val="22"/>
        </w:rPr>
      </w:pPr>
      <w:r w:rsidRPr="00092628">
        <w:rPr>
          <w:rFonts w:ascii="Arial" w:hAnsi="Arial" w:cs="Arial"/>
          <w:sz w:val="22"/>
          <w:szCs w:val="22"/>
        </w:rPr>
        <w:t xml:space="preserve">Muss die Globalisierung deshalb eingeschränkt oder zurückgedrängt werden? Die Antwort heißt eindeutig: Nein. Ein Blick auf das wohl gefährlichste Virus unserer Zeit macht klar, warum. Seit den Siebzigerjahren sind über dreißig Millionen Menschen an HIV/Aids gestorben. Eine HIV-Infektion war über viele Jahre ein sicheres Todesurteil. </w:t>
      </w:r>
      <w:r w:rsidRPr="00F73FBE">
        <w:rPr>
          <w:rFonts w:ascii="Arial" w:hAnsi="Arial" w:cs="Arial"/>
          <w:color w:val="FF0000"/>
          <w:sz w:val="22"/>
          <w:szCs w:val="22"/>
        </w:rPr>
        <w:t xml:space="preserve">Wenn HIV-Erkrankte heute ein halbwegs normales Leben führen können, ist das der Erfolg einer globalen Forschungsleistung. </w:t>
      </w:r>
      <w:r w:rsidRPr="00092628">
        <w:rPr>
          <w:rFonts w:ascii="Arial" w:hAnsi="Arial" w:cs="Arial"/>
          <w:sz w:val="22"/>
          <w:szCs w:val="22"/>
        </w:rPr>
        <w:t>Wenn Ärzte aus aller Welt ins westliche Afrika reisen, um dort gegen das Ebolafieber zu kämpfen, ist das der Erfolg internationaler Kooperation. Und wenn im Zuge der Corona-Krise Atemschutzmasken, Beatmungsgeräte und Desinfektionsmittel in nur wenigen Tagen um die Welt geschickt werden können, ist das dank unserer globalen Infrastruktur möglich.</w:t>
      </w:r>
    </w:p>
    <w:p w14:paraId="49C8AE93" w14:textId="38160700" w:rsidR="00F41BA8" w:rsidRPr="00092628" w:rsidRDefault="00F41BA8" w:rsidP="000D5AA9">
      <w:pPr>
        <w:pStyle w:val="paragraph"/>
        <w:shd w:val="clear" w:color="auto" w:fill="FFFFFF"/>
        <w:spacing w:before="0" w:beforeAutospacing="0" w:after="144" w:afterAutospacing="0"/>
        <w:rPr>
          <w:rFonts w:ascii="Arial" w:hAnsi="Arial" w:cs="Arial"/>
          <w:sz w:val="22"/>
          <w:szCs w:val="22"/>
        </w:rPr>
      </w:pPr>
      <w:r w:rsidRPr="00092628">
        <w:rPr>
          <w:rFonts w:ascii="Arial" w:hAnsi="Arial" w:cs="Arial"/>
          <w:sz w:val="22"/>
          <w:szCs w:val="22"/>
        </w:rPr>
        <w:t xml:space="preserve">Epidemien haben im Mittelalter – in einer weitaus weniger vernetzten Welt – zu Millionen Toten geführt. Dass wir Katastrophen solchen Ausmaßes heute kaum mehr kennen, ist nicht die Folge nationalstaatlicher Lösungen. Im Gegenteil: Es ist der Erfolg einer globalen Zusammenarbeit in Unternehmen, Universitäten und supranationalen Organisationen wie der WHO. </w:t>
      </w:r>
      <w:r w:rsidRPr="00F73FBE">
        <w:rPr>
          <w:rFonts w:ascii="Arial" w:hAnsi="Arial" w:cs="Arial"/>
          <w:color w:val="FF0000"/>
          <w:sz w:val="22"/>
          <w:szCs w:val="22"/>
        </w:rPr>
        <w:t>Statt also in mittelalterliche Isolationsmuster zu verfallen, sollten wir in der Corona-Krise verstärkte politische, wirtschaftliche und wissenschaftliche Zusammenarbeit einfordern.</w:t>
      </w:r>
      <w:r w:rsidR="000D5AA9" w:rsidRPr="00092628">
        <w:rPr>
          <w:rFonts w:ascii="Arial" w:hAnsi="Arial" w:cs="Arial"/>
          <w:sz w:val="22"/>
          <w:szCs w:val="22"/>
        </w:rPr>
        <w:t>“</w:t>
      </w:r>
      <w:r w:rsidRPr="00092628">
        <w:rPr>
          <w:rFonts w:ascii="Arial" w:hAnsi="Arial" w:cs="Arial"/>
          <w:sz w:val="22"/>
          <w:szCs w:val="22"/>
        </w:rPr>
        <w:t xml:space="preserve"> </w:t>
      </w:r>
    </w:p>
    <w:p w14:paraId="5399F030" w14:textId="0FBA2513" w:rsidR="00F41BA8" w:rsidRPr="000D5AA9" w:rsidRDefault="00092628" w:rsidP="00E914C4">
      <w:pPr>
        <w:pStyle w:val="StandardWeb"/>
        <w:suppressLineNumber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jc w:val="center"/>
        <w:rPr>
          <w:rFonts w:ascii="Helvetica" w:hAnsi="Helvetica" w:cs="Helvetica"/>
          <w:spacing w:val="7"/>
          <w:sz w:val="20"/>
          <w:szCs w:val="20"/>
        </w:rPr>
      </w:pPr>
      <w:r>
        <w:rPr>
          <w:rFonts w:ascii="Helvetica" w:hAnsi="Helvetica" w:cs="Helvetica"/>
          <w:spacing w:val="7"/>
          <w:sz w:val="20"/>
          <w:szCs w:val="20"/>
        </w:rPr>
        <w:lastRenderedPageBreak/>
        <w:t>D</w:t>
      </w:r>
      <w:r w:rsidR="00F41BA8" w:rsidRPr="000D5AA9">
        <w:rPr>
          <w:rFonts w:ascii="Helvetica" w:hAnsi="Helvetica" w:cs="Helvetica"/>
          <w:spacing w:val="7"/>
          <w:sz w:val="20"/>
          <w:szCs w:val="20"/>
        </w:rPr>
        <w:t>er Autor ist Volkswirt, Vorstandsvorsitzender der FDP-nahen Friedrich-Naumann-Stiftung und Inhaber des Lehrstuhls für Internationale Wirtschaft an der Otto-von-Guericke-Universität Magdeburg.</w:t>
      </w:r>
    </w:p>
    <w:p w14:paraId="5C58BEBB" w14:textId="42D45A2C" w:rsidR="00F41BA8" w:rsidRDefault="00F41BA8" w:rsidP="00E914C4">
      <w:pPr>
        <w:pStyle w:val="Listenabsatz"/>
        <w:suppressLineNumbers/>
      </w:pPr>
    </w:p>
    <w:p w14:paraId="67941D87" w14:textId="383DB230" w:rsidR="001F3187" w:rsidRDefault="001F3187" w:rsidP="00E914C4">
      <w:pPr>
        <w:pStyle w:val="Listenabsatz"/>
        <w:suppressLineNumbers/>
      </w:pPr>
    </w:p>
    <w:p w14:paraId="35957D3E" w14:textId="49C8C7F7" w:rsidR="000D5AA9" w:rsidRDefault="001F3187" w:rsidP="00E914C4">
      <w:pPr>
        <w:pStyle w:val="Listenabsatz"/>
        <w:numPr>
          <w:ilvl w:val="0"/>
          <w:numId w:val="27"/>
        </w:numPr>
        <w:suppressLineNumbers/>
      </w:pPr>
      <w:r>
        <w:t>A</w:t>
      </w:r>
      <w:r w:rsidR="000D5AA9">
        <w:t xml:space="preserve">rbeiten Sie aus dem Artikel die Ansicht des Autors zur Globalisierung in Zeiten von Corona heraus und belegen Sie diese mit mindestens 3 </w:t>
      </w:r>
      <w:r w:rsidR="00433065">
        <w:t>Zitaten am Text</w:t>
      </w:r>
      <w:r w:rsidR="000D5AA9">
        <w:t>.</w:t>
      </w:r>
    </w:p>
    <w:p w14:paraId="5A557B4E" w14:textId="681C5B3F" w:rsidR="000D5AA9" w:rsidRDefault="000D5AA9" w:rsidP="00E914C4">
      <w:pPr>
        <w:pStyle w:val="Listenabsatz"/>
        <w:numPr>
          <w:ilvl w:val="0"/>
          <w:numId w:val="27"/>
        </w:numPr>
        <w:suppressLineNumbers/>
      </w:pPr>
      <w:r>
        <w:t>Nutzen Sie dies</w:t>
      </w:r>
      <w:r w:rsidR="00433065">
        <w:t xml:space="preserve"> nun</w:t>
      </w:r>
      <w:r>
        <w:t xml:space="preserve"> als Einleitung </w:t>
      </w:r>
      <w:r w:rsidR="00433065">
        <w:t>für eine pro-contra-Analyse zum Thema Globalisierung im Allgemeinen. Dazu sollten Sie mindestens 3 ausführliche und mit eigenen Beispielen untermauerte Argumente für jede Seite finden.</w:t>
      </w:r>
    </w:p>
    <w:p w14:paraId="52222DA6" w14:textId="77777777" w:rsidR="00433065" w:rsidRPr="000D5AA9" w:rsidRDefault="00433065" w:rsidP="00E914C4">
      <w:pPr>
        <w:suppressLineNumbers/>
      </w:pPr>
    </w:p>
    <w:p w14:paraId="62BFB1AC" w14:textId="025E8FD0" w:rsidR="00FF00D0" w:rsidRDefault="00FF00D0" w:rsidP="00E914C4">
      <w:pPr>
        <w:suppressLineNumbers/>
        <w:rPr>
          <w:rFonts w:ascii="Arial" w:hAnsi="Arial" w:cs="Arial"/>
        </w:rPr>
      </w:pPr>
      <w:r w:rsidRPr="000D5AA9">
        <w:rPr>
          <w:rFonts w:ascii="Arial" w:hAnsi="Arial" w:cs="Arial"/>
          <w:b/>
          <w:u w:val="single"/>
        </w:rPr>
        <w:t xml:space="preserve">Gesamt: </w:t>
      </w:r>
      <w:r w:rsidR="00433065">
        <w:rPr>
          <w:rFonts w:ascii="Arial" w:hAnsi="Arial" w:cs="Arial"/>
          <w:b/>
          <w:u w:val="single"/>
        </w:rPr>
        <w:t>100</w:t>
      </w:r>
      <w:r w:rsidRPr="000D5AA9">
        <w:rPr>
          <w:rFonts w:ascii="Arial" w:hAnsi="Arial" w:cs="Arial"/>
          <w:b/>
          <w:u w:val="single"/>
        </w:rPr>
        <w:t xml:space="preserve"> Punkte</w:t>
      </w:r>
      <w:r w:rsidR="009F7D5C" w:rsidRPr="000D5AA9">
        <w:rPr>
          <w:rFonts w:ascii="Arial" w:hAnsi="Arial" w:cs="Arial"/>
          <w:b/>
        </w:rPr>
        <w:t xml:space="preserve">                    </w:t>
      </w:r>
      <w:r w:rsidR="009F7D5C" w:rsidRPr="009F7D5C">
        <w:rPr>
          <w:rFonts w:ascii="Arial" w:hAnsi="Arial" w:cs="Arial"/>
          <w:b/>
        </w:rPr>
        <w:t xml:space="preserve">              </w:t>
      </w:r>
      <w:proofErr w:type="spellStart"/>
      <w:r>
        <w:rPr>
          <w:rFonts w:ascii="Arial" w:hAnsi="Arial" w:cs="Arial"/>
        </w:rPr>
        <w:t>Viel</w:t>
      </w:r>
      <w:proofErr w:type="spellEnd"/>
      <w:r>
        <w:rPr>
          <w:rFonts w:ascii="Arial" w:hAnsi="Arial" w:cs="Arial"/>
        </w:rPr>
        <w:t xml:space="preserve"> Erfolg!      </w:t>
      </w:r>
    </w:p>
    <w:p w14:paraId="00BFDD95" w14:textId="5BA44764" w:rsidR="003E1D41" w:rsidRPr="00FE1AB2" w:rsidRDefault="003E1D41" w:rsidP="00E914C4">
      <w:pPr>
        <w:suppressLineNumbers/>
        <w:rPr>
          <w:rFonts w:ascii="Arial" w:hAnsi="Arial" w:cs="Arial"/>
          <w:color w:val="FF0000"/>
          <w:sz w:val="24"/>
          <w:szCs w:val="24"/>
        </w:rPr>
      </w:pPr>
    </w:p>
    <w:p w14:paraId="4B9CA3D9" w14:textId="77777777" w:rsidR="003E1D41" w:rsidRPr="00FE1AB2" w:rsidRDefault="003E1D41" w:rsidP="003E1D41">
      <w:pPr>
        <w:pStyle w:val="Listenabsatz"/>
        <w:numPr>
          <w:ilvl w:val="0"/>
          <w:numId w:val="28"/>
        </w:numPr>
        <w:suppressLineNumbers/>
        <w:rPr>
          <w:rFonts w:ascii="Arial" w:hAnsi="Arial" w:cs="Arial"/>
          <w:color w:val="FF0000"/>
          <w:sz w:val="24"/>
          <w:szCs w:val="24"/>
        </w:rPr>
      </w:pPr>
      <w:r w:rsidRPr="00FE1AB2">
        <w:rPr>
          <w:rFonts w:ascii="Arial" w:hAnsi="Arial" w:cs="Arial"/>
          <w:color w:val="FF0000"/>
          <w:sz w:val="24"/>
          <w:szCs w:val="24"/>
        </w:rPr>
        <w:t>Arbeiten Sie aus dem Artikel die Ansicht des Autors zur Globalisierung in Zeiten von Corona heraus und belegen Sie diese mit mindestens 3 Zitaten am Text.</w:t>
      </w:r>
    </w:p>
    <w:p w14:paraId="2FCCB7E9" w14:textId="3012B44E" w:rsidR="00F73FBE" w:rsidRPr="00FE1AB2" w:rsidRDefault="00F73FBE" w:rsidP="00FE1AB2">
      <w:pPr>
        <w:pStyle w:val="berschrift1"/>
        <w:suppressLineNumbers/>
        <w:rPr>
          <w:rFonts w:ascii="Arial" w:hAnsi="Arial" w:cs="Arial"/>
          <w:color w:val="FF0000"/>
          <w:sz w:val="24"/>
          <w:szCs w:val="24"/>
        </w:rPr>
      </w:pPr>
      <w:r w:rsidRPr="00FE1AB2">
        <w:rPr>
          <w:rFonts w:ascii="Arial" w:hAnsi="Arial" w:cs="Arial"/>
          <w:color w:val="FF0000"/>
          <w:sz w:val="24"/>
          <w:szCs w:val="24"/>
        </w:rPr>
        <w:t xml:space="preserve">Der </w:t>
      </w:r>
      <w:r w:rsidRPr="00FE1AB2">
        <w:rPr>
          <w:rFonts w:ascii="Arial" w:hAnsi="Arial" w:cs="Arial"/>
          <w:color w:val="FF0000"/>
          <w:sz w:val="24"/>
          <w:szCs w:val="24"/>
        </w:rPr>
        <w:t>Zeit-Online Artikel</w:t>
      </w:r>
      <w:r w:rsidRPr="00FE1AB2">
        <w:rPr>
          <w:rFonts w:ascii="Arial" w:hAnsi="Arial" w:cs="Arial"/>
          <w:color w:val="FF0000"/>
          <w:sz w:val="24"/>
          <w:szCs w:val="24"/>
        </w:rPr>
        <w:t xml:space="preserve"> „</w:t>
      </w:r>
      <w:r w:rsidRPr="00FE1AB2">
        <w:rPr>
          <w:rStyle w:val="article-headingkicker"/>
          <w:rFonts w:ascii="Arial" w:hAnsi="Arial" w:cs="Arial"/>
          <w:color w:val="FF0000"/>
          <w:spacing w:val="12"/>
          <w:sz w:val="24"/>
          <w:szCs w:val="24"/>
        </w:rPr>
        <w:t>Corona-Krise</w:t>
      </w:r>
      <w:r w:rsidRPr="00FE1AB2">
        <w:rPr>
          <w:rStyle w:val="visually-hidden"/>
          <w:rFonts w:ascii="Arial" w:hAnsi="Arial" w:cs="Arial"/>
          <w:color w:val="FF0000"/>
          <w:sz w:val="24"/>
          <w:szCs w:val="24"/>
          <w:bdr w:val="none" w:sz="0" w:space="0" w:color="auto" w:frame="1"/>
        </w:rPr>
        <w:t xml:space="preserve">: </w:t>
      </w:r>
      <w:r w:rsidRPr="00FE1AB2">
        <w:rPr>
          <w:rStyle w:val="article-headingtitle"/>
          <w:rFonts w:ascii="Arial" w:hAnsi="Arial" w:cs="Arial"/>
          <w:color w:val="FF0000"/>
          <w:sz w:val="24"/>
          <w:szCs w:val="24"/>
        </w:rPr>
        <w:t>Globalisierung ist nicht das Problem, sondern die Lösung</w:t>
      </w:r>
      <w:r w:rsidRPr="00FE1AB2">
        <w:rPr>
          <w:rStyle w:val="article-headingtitle"/>
          <w:rFonts w:ascii="Arial" w:hAnsi="Arial" w:cs="Arial"/>
          <w:color w:val="FF0000"/>
          <w:sz w:val="24"/>
          <w:szCs w:val="24"/>
        </w:rPr>
        <w:t xml:space="preserve">“ </w:t>
      </w:r>
      <w:r w:rsidRPr="00FE1AB2">
        <w:rPr>
          <w:rFonts w:ascii="Arial" w:hAnsi="Arial" w:cs="Arial"/>
          <w:color w:val="FF0000"/>
          <w:sz w:val="24"/>
          <w:szCs w:val="24"/>
        </w:rPr>
        <w:t>vom 31.März 2020</w:t>
      </w:r>
      <w:r w:rsidRPr="00FE1AB2">
        <w:rPr>
          <w:rFonts w:ascii="Arial" w:hAnsi="Arial" w:cs="Arial"/>
          <w:color w:val="FF0000"/>
          <w:sz w:val="24"/>
          <w:szCs w:val="24"/>
        </w:rPr>
        <w:t xml:space="preserve"> behandelt das Thema Globalisierung und Corona. </w:t>
      </w:r>
    </w:p>
    <w:p w14:paraId="1CB41124" w14:textId="77777777" w:rsidR="00FE1AB2" w:rsidRDefault="00FE1AB2" w:rsidP="00FE1AB2">
      <w:pPr>
        <w:pStyle w:val="KeinLeerraum"/>
        <w:suppressLineNumbers/>
        <w:rPr>
          <w:rFonts w:ascii="Arial" w:hAnsi="Arial" w:cs="Arial"/>
          <w:color w:val="FF0000"/>
          <w:szCs w:val="24"/>
        </w:rPr>
      </w:pPr>
      <w:r w:rsidRPr="00FE1AB2">
        <w:rPr>
          <w:rFonts w:ascii="Arial" w:hAnsi="Arial" w:cs="Arial"/>
          <w:color w:val="FF0000"/>
          <w:szCs w:val="24"/>
        </w:rPr>
        <w:t xml:space="preserve">Globalisierungsgegner machen die globalisierte Wirtschaft dafür verantwortlich, dass sich das Coronavirus verbreiten konnte. </w:t>
      </w:r>
    </w:p>
    <w:p w14:paraId="4A7ADB84" w14:textId="77777777" w:rsidR="00FE1AB2" w:rsidRDefault="00FE1AB2" w:rsidP="00FE1AB2">
      <w:pPr>
        <w:pStyle w:val="KeinLeerraum"/>
        <w:suppressLineNumbers/>
        <w:rPr>
          <w:rFonts w:ascii="Arial" w:hAnsi="Arial" w:cs="Arial"/>
          <w:color w:val="FF0000"/>
          <w:szCs w:val="24"/>
        </w:rPr>
      </w:pPr>
    </w:p>
    <w:p w14:paraId="5B45CA1D" w14:textId="43024E19" w:rsidR="00FE1AB2" w:rsidRPr="00FE1AB2" w:rsidRDefault="00FE1AB2" w:rsidP="00FE1AB2">
      <w:pPr>
        <w:pStyle w:val="KeinLeerraum"/>
        <w:suppressLineNumbers/>
        <w:rPr>
          <w:rFonts w:ascii="Arial" w:hAnsi="Arial" w:cs="Arial"/>
          <w:color w:val="FF0000"/>
          <w:szCs w:val="24"/>
        </w:rPr>
      </w:pPr>
      <w:r w:rsidRPr="00FE1AB2">
        <w:rPr>
          <w:rFonts w:ascii="Arial" w:hAnsi="Arial" w:cs="Arial"/>
          <w:color w:val="FF0000"/>
          <w:szCs w:val="24"/>
        </w:rPr>
        <w:t xml:space="preserve">Doch hierzu gibt es auch Gegenstimmen wie die </w:t>
      </w:r>
      <w:r w:rsidRPr="00FE1AB2">
        <w:rPr>
          <w:rFonts w:ascii="Arial" w:hAnsi="Arial" w:cs="Arial"/>
          <w:color w:val="FF0000"/>
          <w:szCs w:val="24"/>
        </w:rPr>
        <w:t xml:space="preserve">von </w:t>
      </w:r>
      <w:hyperlink r:id="rId14" w:history="1">
        <w:r w:rsidRPr="00FE1AB2">
          <w:rPr>
            <w:rStyle w:val="Hyperlink"/>
            <w:rFonts w:ascii="Arial" w:hAnsi="Arial" w:cs="Arial"/>
            <w:color w:val="FF0000"/>
            <w:szCs w:val="24"/>
            <w:u w:val="none"/>
          </w:rPr>
          <w:t xml:space="preserve">Karl-Heinz </w:t>
        </w:r>
        <w:proofErr w:type="spellStart"/>
        <w:r w:rsidRPr="00FE1AB2">
          <w:rPr>
            <w:rStyle w:val="Hyperlink"/>
            <w:rFonts w:ascii="Arial" w:hAnsi="Arial" w:cs="Arial"/>
            <w:color w:val="FF0000"/>
            <w:szCs w:val="24"/>
            <w:u w:val="none"/>
          </w:rPr>
          <w:t>Paqué</w:t>
        </w:r>
        <w:proofErr w:type="spellEnd"/>
      </w:hyperlink>
      <w:r w:rsidRPr="00FE1AB2">
        <w:rPr>
          <w:rFonts w:ascii="Arial" w:hAnsi="Arial" w:cs="Arial"/>
          <w:color w:val="FF0000"/>
          <w:szCs w:val="24"/>
        </w:rPr>
        <w:t xml:space="preserve"> , studierter V</w:t>
      </w:r>
      <w:r w:rsidRPr="00FE1AB2">
        <w:rPr>
          <w:rFonts w:ascii="Arial" w:hAnsi="Arial" w:cs="Arial"/>
          <w:color w:val="FF0000"/>
          <w:spacing w:val="7"/>
          <w:szCs w:val="24"/>
        </w:rPr>
        <w:t>olkswirt und Vorstandsvorsitzender der FDP-nahen Friedrich-Naumann-Stiftung und Inhaber des Lehrstuhls für Internationale Wirtschaft an der Otto-von-Guericke-Universität Magdeburg</w:t>
      </w:r>
      <w:r w:rsidRPr="00FE1AB2">
        <w:rPr>
          <w:rFonts w:ascii="Arial" w:hAnsi="Arial" w:cs="Arial"/>
          <w:color w:val="FF0000"/>
          <w:spacing w:val="7"/>
          <w:szCs w:val="24"/>
        </w:rPr>
        <w:t xml:space="preserve">. Er ist der Meinung, </w:t>
      </w:r>
      <w:r w:rsidRPr="00FE1AB2">
        <w:rPr>
          <w:rFonts w:ascii="Arial" w:hAnsi="Arial" w:cs="Arial"/>
          <w:color w:val="FF0000"/>
          <w:szCs w:val="24"/>
        </w:rPr>
        <w:t>die Globalisierung</w:t>
      </w:r>
      <w:r w:rsidRPr="00FE1AB2">
        <w:rPr>
          <w:rFonts w:ascii="Arial" w:hAnsi="Arial" w:cs="Arial"/>
          <w:color w:val="FF0000"/>
          <w:szCs w:val="24"/>
        </w:rPr>
        <w:t xml:space="preserve"> helfe</w:t>
      </w:r>
      <w:r w:rsidRPr="00FE1AB2">
        <w:rPr>
          <w:rFonts w:ascii="Arial" w:hAnsi="Arial" w:cs="Arial"/>
          <w:color w:val="FF0000"/>
          <w:szCs w:val="24"/>
        </w:rPr>
        <w:t>, Epidemien einzudämmen.</w:t>
      </w:r>
    </w:p>
    <w:p w14:paraId="58453ED8" w14:textId="01FD498B" w:rsidR="001F3187" w:rsidRPr="00F73FBE" w:rsidRDefault="001F3187" w:rsidP="00FE1AB2">
      <w:pPr>
        <w:suppressLineNumbers/>
        <w:rPr>
          <w:rFonts w:ascii="Arial" w:hAnsi="Arial" w:cs="Arial"/>
          <w:color w:val="FF0000"/>
          <w:spacing w:val="7"/>
          <w:sz w:val="24"/>
          <w:szCs w:val="24"/>
        </w:rPr>
      </w:pPr>
      <w:r w:rsidRPr="00F73FBE">
        <w:rPr>
          <w:rFonts w:ascii="Arial" w:hAnsi="Arial" w:cs="Arial"/>
          <w:color w:val="FF0000"/>
          <w:sz w:val="24"/>
          <w:szCs w:val="24"/>
        </w:rPr>
        <w:t xml:space="preserve">Wie schon in der Überschrift deutlich wird, </w:t>
      </w:r>
      <w:r w:rsidR="00FE1AB2">
        <w:rPr>
          <w:rFonts w:ascii="Arial" w:hAnsi="Arial" w:cs="Arial"/>
          <w:color w:val="FF0000"/>
          <w:sz w:val="24"/>
          <w:szCs w:val="24"/>
        </w:rPr>
        <w:t xml:space="preserve">ist für ihn nicht die </w:t>
      </w:r>
      <w:r w:rsidRPr="00F73FBE">
        <w:rPr>
          <w:rFonts w:ascii="Arial" w:hAnsi="Arial" w:cs="Arial"/>
          <w:color w:val="FF0000"/>
          <w:spacing w:val="7"/>
          <w:sz w:val="24"/>
          <w:szCs w:val="24"/>
        </w:rPr>
        <w:t>Globalisierung das Problem, sondern die Lösung in Zeiten von Corona.</w:t>
      </w:r>
    </w:p>
    <w:p w14:paraId="5EB1E39B" w14:textId="64D822AC" w:rsidR="00BE14EC" w:rsidRPr="00F73FBE" w:rsidRDefault="00BE14EC" w:rsidP="00F73FBE">
      <w:pPr>
        <w:suppressLineNumbers/>
        <w:rPr>
          <w:rFonts w:ascii="Arial" w:eastAsia="Times New Roman" w:hAnsi="Arial" w:cs="Arial"/>
          <w:color w:val="FF0000"/>
          <w:sz w:val="24"/>
          <w:szCs w:val="24"/>
          <w:lang w:eastAsia="de-DE"/>
        </w:rPr>
      </w:pPr>
      <w:r w:rsidRPr="00F73FBE">
        <w:rPr>
          <w:rFonts w:ascii="Arial" w:hAnsi="Arial" w:cs="Arial"/>
          <w:color w:val="FF0000"/>
          <w:spacing w:val="7"/>
          <w:sz w:val="24"/>
          <w:szCs w:val="24"/>
        </w:rPr>
        <w:t>Viele machten, laut Autor, die</w:t>
      </w:r>
      <w:r w:rsidR="001F3187" w:rsidRPr="00F73FBE">
        <w:rPr>
          <w:rFonts w:ascii="Arial" w:hAnsi="Arial" w:cs="Arial"/>
          <w:color w:val="FF0000"/>
          <w:spacing w:val="7"/>
          <w:sz w:val="24"/>
          <w:szCs w:val="24"/>
        </w:rPr>
        <w:t xml:space="preserve"> </w:t>
      </w:r>
      <w:r w:rsidR="001F3187" w:rsidRPr="00F73FBE">
        <w:rPr>
          <w:rFonts w:ascii="Arial" w:hAnsi="Arial" w:cs="Arial"/>
          <w:color w:val="FF0000"/>
          <w:spacing w:val="7"/>
          <w:sz w:val="24"/>
          <w:szCs w:val="24"/>
        </w:rPr>
        <w:t>globalisierte Wirtschaft</w:t>
      </w:r>
      <w:r w:rsidR="001F3187" w:rsidRPr="00F73FBE">
        <w:rPr>
          <w:rFonts w:ascii="Arial" w:hAnsi="Arial" w:cs="Arial"/>
          <w:color w:val="FF0000"/>
          <w:spacing w:val="7"/>
          <w:sz w:val="24"/>
          <w:szCs w:val="24"/>
        </w:rPr>
        <w:t xml:space="preserve"> d</w:t>
      </w:r>
      <w:r w:rsidR="001F3187" w:rsidRPr="00F73FBE">
        <w:rPr>
          <w:rFonts w:ascii="Arial" w:hAnsi="Arial" w:cs="Arial"/>
          <w:color w:val="FF0000"/>
          <w:spacing w:val="7"/>
          <w:sz w:val="24"/>
          <w:szCs w:val="24"/>
        </w:rPr>
        <w:t>afür verantwortlich, dass sich das Coronavirus verbreiten konnte</w:t>
      </w:r>
      <w:r w:rsidRPr="00F73FBE">
        <w:rPr>
          <w:rFonts w:ascii="Arial" w:hAnsi="Arial" w:cs="Arial"/>
          <w:color w:val="FF0000"/>
          <w:spacing w:val="7"/>
          <w:sz w:val="24"/>
          <w:szCs w:val="24"/>
        </w:rPr>
        <w:t xml:space="preserve">: </w:t>
      </w:r>
      <w:r w:rsidR="001F3187" w:rsidRPr="00F73FBE">
        <w:rPr>
          <w:rFonts w:ascii="Arial" w:hAnsi="Arial" w:cs="Arial"/>
          <w:color w:val="FF0000"/>
          <w:sz w:val="24"/>
          <w:szCs w:val="24"/>
        </w:rPr>
        <w:t>„Die Globalisierung ist das Bauernopfer in einer aufgeregten Debatte über Schuld und Unschuld in einer weltweiten Gesundheitskrise.</w:t>
      </w:r>
      <w:r w:rsidRPr="00F73FBE">
        <w:rPr>
          <w:rFonts w:ascii="Arial" w:eastAsia="Times New Roman" w:hAnsi="Arial" w:cs="Arial"/>
          <w:color w:val="FF0000"/>
          <w:sz w:val="24"/>
          <w:szCs w:val="24"/>
          <w:lang w:eastAsia="de-DE"/>
        </w:rPr>
        <w:t xml:space="preserve">“ </w:t>
      </w:r>
      <w:r w:rsidR="00F73FBE">
        <w:rPr>
          <w:rFonts w:ascii="Arial" w:eastAsia="Times New Roman" w:hAnsi="Arial" w:cs="Arial"/>
          <w:color w:val="FF0000"/>
          <w:sz w:val="24"/>
          <w:szCs w:val="24"/>
          <w:lang w:eastAsia="de-DE"/>
        </w:rPr>
        <w:t>(Z. 9- 10)</w:t>
      </w:r>
    </w:p>
    <w:p w14:paraId="3AEC52CF" w14:textId="5B9E305A" w:rsidR="00BE14EC" w:rsidRPr="00F73FBE" w:rsidRDefault="00BE14EC" w:rsidP="00F73FBE">
      <w:pPr>
        <w:suppressLineNumbers/>
        <w:rPr>
          <w:rFonts w:ascii="Arial" w:hAnsi="Arial" w:cs="Arial"/>
          <w:color w:val="FF0000"/>
          <w:sz w:val="24"/>
          <w:szCs w:val="24"/>
        </w:rPr>
      </w:pPr>
      <w:r w:rsidRPr="00F73FBE">
        <w:rPr>
          <w:rFonts w:ascii="Arial" w:eastAsia="Times New Roman" w:hAnsi="Arial" w:cs="Arial"/>
          <w:color w:val="FF0000"/>
          <w:sz w:val="24"/>
          <w:szCs w:val="24"/>
          <w:lang w:eastAsia="de-DE"/>
        </w:rPr>
        <w:t xml:space="preserve">Dabei habe es schon </w:t>
      </w:r>
      <w:r w:rsidR="001F3187" w:rsidRPr="00F73FBE">
        <w:rPr>
          <w:rFonts w:ascii="Arial" w:hAnsi="Arial" w:cs="Arial"/>
          <w:color w:val="FF0000"/>
          <w:sz w:val="24"/>
          <w:szCs w:val="24"/>
        </w:rPr>
        <w:t>lange vor der Globalisierung in der zweiten Hälfte des 20. Jahrhunderts</w:t>
      </w:r>
      <w:r w:rsidRPr="00F73FBE">
        <w:rPr>
          <w:rFonts w:ascii="Arial" w:hAnsi="Arial" w:cs="Arial"/>
          <w:color w:val="FF0000"/>
          <w:sz w:val="24"/>
          <w:szCs w:val="24"/>
        </w:rPr>
        <w:t xml:space="preserve"> weltweite </w:t>
      </w:r>
      <w:r w:rsidRPr="00F73FBE">
        <w:rPr>
          <w:rFonts w:ascii="Arial" w:hAnsi="Arial" w:cs="Arial"/>
          <w:color w:val="FF0000"/>
          <w:sz w:val="24"/>
          <w:szCs w:val="24"/>
        </w:rPr>
        <w:t>Epidemien gegeben</w:t>
      </w:r>
      <w:r w:rsidRPr="00F73FBE">
        <w:rPr>
          <w:rFonts w:ascii="Arial" w:hAnsi="Arial" w:cs="Arial"/>
          <w:color w:val="FF0000"/>
          <w:sz w:val="24"/>
          <w:szCs w:val="24"/>
        </w:rPr>
        <w:t>.</w:t>
      </w:r>
    </w:p>
    <w:p w14:paraId="03D27582" w14:textId="77B174B5" w:rsidR="001F3187" w:rsidRPr="00F73FBE" w:rsidRDefault="00BE14EC" w:rsidP="00F73FBE">
      <w:pPr>
        <w:suppressLineNumbers/>
        <w:rPr>
          <w:rFonts w:ascii="Arial" w:eastAsia="Times New Roman" w:hAnsi="Arial" w:cs="Arial"/>
          <w:color w:val="FF0000"/>
          <w:sz w:val="24"/>
          <w:szCs w:val="24"/>
          <w:lang w:eastAsia="de-DE"/>
        </w:rPr>
      </w:pPr>
      <w:r w:rsidRPr="00F73FBE">
        <w:rPr>
          <w:rFonts w:ascii="Arial" w:hAnsi="Arial" w:cs="Arial"/>
          <w:color w:val="FF0000"/>
          <w:spacing w:val="7"/>
          <w:sz w:val="24"/>
          <w:szCs w:val="24"/>
        </w:rPr>
        <w:t>Doch die Globalisierung helfe, Epidemien einzudämmen</w:t>
      </w:r>
      <w:r w:rsidRPr="00F73FBE">
        <w:rPr>
          <w:rFonts w:ascii="Arial" w:hAnsi="Arial" w:cs="Arial"/>
          <w:color w:val="FF0000"/>
          <w:sz w:val="24"/>
          <w:szCs w:val="24"/>
        </w:rPr>
        <w:t xml:space="preserve"> und dürfe daher nicht </w:t>
      </w:r>
      <w:r w:rsidR="001F3187" w:rsidRPr="00F73FBE">
        <w:rPr>
          <w:rFonts w:ascii="Arial" w:hAnsi="Arial" w:cs="Arial"/>
          <w:color w:val="FF0000"/>
          <w:sz w:val="24"/>
          <w:szCs w:val="24"/>
        </w:rPr>
        <w:t>eingeschränkt oder zurückgedrängt werden</w:t>
      </w:r>
      <w:r w:rsidRPr="00F73FBE">
        <w:rPr>
          <w:rFonts w:ascii="Arial" w:hAnsi="Arial" w:cs="Arial"/>
          <w:color w:val="FF0000"/>
          <w:sz w:val="24"/>
          <w:szCs w:val="24"/>
        </w:rPr>
        <w:t>: „</w:t>
      </w:r>
      <w:r w:rsidR="001F3187" w:rsidRPr="00F73FBE">
        <w:rPr>
          <w:rFonts w:ascii="Arial" w:hAnsi="Arial" w:cs="Arial"/>
          <w:color w:val="FF0000"/>
          <w:sz w:val="24"/>
          <w:szCs w:val="24"/>
        </w:rPr>
        <w:t>Wenn HIV-Erkrankte heute ein halbwegs normales Leben führen können, ist das der Erfolg einer globalen Forschungsleistung</w:t>
      </w:r>
      <w:r w:rsidRPr="00F73FBE">
        <w:rPr>
          <w:rFonts w:ascii="Arial" w:hAnsi="Arial" w:cs="Arial"/>
          <w:color w:val="FF0000"/>
          <w:sz w:val="24"/>
          <w:szCs w:val="24"/>
        </w:rPr>
        <w:t>“</w:t>
      </w:r>
      <w:r w:rsidR="00F73FBE">
        <w:rPr>
          <w:rFonts w:ascii="Arial" w:hAnsi="Arial" w:cs="Arial"/>
          <w:color w:val="FF0000"/>
        </w:rPr>
        <w:t xml:space="preserve"> </w:t>
      </w:r>
      <w:r w:rsidR="00F73FBE">
        <w:rPr>
          <w:rFonts w:ascii="Arial" w:eastAsia="Times New Roman" w:hAnsi="Arial" w:cs="Arial"/>
          <w:color w:val="FF0000"/>
          <w:sz w:val="24"/>
          <w:szCs w:val="24"/>
          <w:lang w:eastAsia="de-DE"/>
        </w:rPr>
        <w:t>(Z.</w:t>
      </w:r>
      <w:r w:rsidR="00F73FBE">
        <w:rPr>
          <w:rFonts w:ascii="Arial" w:eastAsia="Times New Roman" w:hAnsi="Arial" w:cs="Arial"/>
          <w:color w:val="FF0000"/>
          <w:sz w:val="24"/>
          <w:szCs w:val="24"/>
          <w:lang w:eastAsia="de-DE"/>
        </w:rPr>
        <w:t xml:space="preserve"> 25 - 27</w:t>
      </w:r>
      <w:r w:rsidR="00F73FBE">
        <w:rPr>
          <w:rFonts w:ascii="Arial" w:eastAsia="Times New Roman" w:hAnsi="Arial" w:cs="Arial"/>
          <w:color w:val="FF0000"/>
          <w:sz w:val="24"/>
          <w:szCs w:val="24"/>
          <w:lang w:eastAsia="de-DE"/>
        </w:rPr>
        <w:t>)</w:t>
      </w:r>
      <w:r w:rsidRPr="00F73FBE">
        <w:rPr>
          <w:rFonts w:ascii="Arial" w:hAnsi="Arial" w:cs="Arial"/>
          <w:color w:val="FF0000"/>
          <w:sz w:val="24"/>
          <w:szCs w:val="24"/>
        </w:rPr>
        <w:t xml:space="preserve">, so </w:t>
      </w:r>
      <w:proofErr w:type="spellStart"/>
      <w:r w:rsidRPr="00F73FBE">
        <w:rPr>
          <w:rFonts w:ascii="Arial" w:hAnsi="Arial" w:cs="Arial"/>
          <w:color w:val="FF0000"/>
          <w:sz w:val="24"/>
          <w:szCs w:val="24"/>
        </w:rPr>
        <w:t>Paqué</w:t>
      </w:r>
      <w:proofErr w:type="spellEnd"/>
      <w:r w:rsidRPr="00F73FBE">
        <w:rPr>
          <w:rFonts w:ascii="Arial" w:hAnsi="Arial" w:cs="Arial"/>
          <w:color w:val="FF0000"/>
          <w:sz w:val="24"/>
          <w:szCs w:val="24"/>
        </w:rPr>
        <w:t xml:space="preserve">. </w:t>
      </w:r>
      <w:r w:rsidR="001F3187" w:rsidRPr="00F73FBE">
        <w:rPr>
          <w:rFonts w:ascii="Arial" w:hAnsi="Arial" w:cs="Arial"/>
          <w:color w:val="FF0000"/>
          <w:sz w:val="24"/>
          <w:szCs w:val="24"/>
        </w:rPr>
        <w:t xml:space="preserve">Ärzte aus aller Welt </w:t>
      </w:r>
      <w:r w:rsidRPr="00F73FBE">
        <w:rPr>
          <w:rFonts w:ascii="Arial" w:hAnsi="Arial" w:cs="Arial"/>
          <w:color w:val="FF0000"/>
          <w:sz w:val="24"/>
          <w:szCs w:val="24"/>
        </w:rPr>
        <w:t xml:space="preserve">würden zusammen </w:t>
      </w:r>
      <w:r w:rsidR="001F3187" w:rsidRPr="00F73FBE">
        <w:rPr>
          <w:rFonts w:ascii="Arial" w:hAnsi="Arial" w:cs="Arial"/>
          <w:color w:val="FF0000"/>
          <w:sz w:val="24"/>
          <w:szCs w:val="24"/>
        </w:rPr>
        <w:t xml:space="preserve">Ebolafieber </w:t>
      </w:r>
      <w:r w:rsidRPr="00F73FBE">
        <w:rPr>
          <w:rFonts w:ascii="Arial" w:hAnsi="Arial" w:cs="Arial"/>
          <w:color w:val="FF0000"/>
          <w:sz w:val="24"/>
          <w:szCs w:val="24"/>
        </w:rPr>
        <w:t>be</w:t>
      </w:r>
      <w:r w:rsidR="001F3187" w:rsidRPr="00F73FBE">
        <w:rPr>
          <w:rFonts w:ascii="Arial" w:hAnsi="Arial" w:cs="Arial"/>
          <w:color w:val="FF0000"/>
          <w:sz w:val="24"/>
          <w:szCs w:val="24"/>
        </w:rPr>
        <w:t>kämpfen</w:t>
      </w:r>
      <w:r w:rsidRPr="00F73FBE">
        <w:rPr>
          <w:rFonts w:ascii="Arial" w:hAnsi="Arial" w:cs="Arial"/>
          <w:color w:val="FF0000"/>
          <w:sz w:val="24"/>
          <w:szCs w:val="24"/>
        </w:rPr>
        <w:t xml:space="preserve"> und </w:t>
      </w:r>
      <w:r w:rsidRPr="00F73FBE">
        <w:rPr>
          <w:rFonts w:ascii="Arial" w:hAnsi="Arial" w:cs="Arial"/>
          <w:color w:val="FF0000"/>
          <w:sz w:val="24"/>
          <w:szCs w:val="24"/>
        </w:rPr>
        <w:t>dank unserer globalen Infrastruktur</w:t>
      </w:r>
      <w:r w:rsidR="001F3187" w:rsidRPr="00F73FBE">
        <w:rPr>
          <w:rFonts w:ascii="Arial" w:hAnsi="Arial" w:cs="Arial"/>
          <w:color w:val="FF0000"/>
          <w:sz w:val="24"/>
          <w:szCs w:val="24"/>
        </w:rPr>
        <w:t xml:space="preserve"> Atemschutzmasken, Beatmungsgeräte und Desinfektionsmittel </w:t>
      </w:r>
      <w:r w:rsidRPr="00F73FBE">
        <w:rPr>
          <w:rFonts w:ascii="Arial" w:hAnsi="Arial" w:cs="Arial"/>
          <w:color w:val="FF0000"/>
          <w:sz w:val="24"/>
          <w:szCs w:val="24"/>
        </w:rPr>
        <w:t>liefern</w:t>
      </w:r>
      <w:r w:rsidR="001F3187" w:rsidRPr="00F73FBE">
        <w:rPr>
          <w:rFonts w:ascii="Arial" w:hAnsi="Arial" w:cs="Arial"/>
          <w:color w:val="FF0000"/>
          <w:sz w:val="24"/>
          <w:szCs w:val="24"/>
        </w:rPr>
        <w:t>.</w:t>
      </w:r>
    </w:p>
    <w:p w14:paraId="0438CAC0" w14:textId="3A05B162" w:rsidR="001F3187" w:rsidRPr="00F73FBE" w:rsidRDefault="00BE14EC" w:rsidP="00F73FBE">
      <w:pPr>
        <w:suppressLineNumbers/>
        <w:rPr>
          <w:rFonts w:ascii="Arial" w:eastAsia="Times New Roman" w:hAnsi="Arial" w:cs="Arial"/>
          <w:color w:val="FF0000"/>
          <w:sz w:val="24"/>
          <w:szCs w:val="24"/>
          <w:lang w:eastAsia="de-DE"/>
        </w:rPr>
      </w:pPr>
      <w:r w:rsidRPr="00F73FBE">
        <w:rPr>
          <w:rFonts w:ascii="Arial" w:hAnsi="Arial" w:cs="Arial"/>
          <w:color w:val="FF0000"/>
          <w:sz w:val="24"/>
          <w:szCs w:val="24"/>
        </w:rPr>
        <w:lastRenderedPageBreak/>
        <w:t xml:space="preserve">Internationale Zusammenarbeit </w:t>
      </w:r>
      <w:r w:rsidR="001F3187" w:rsidRPr="00F73FBE">
        <w:rPr>
          <w:rFonts w:ascii="Arial" w:hAnsi="Arial" w:cs="Arial"/>
          <w:color w:val="FF0000"/>
          <w:sz w:val="24"/>
          <w:szCs w:val="24"/>
        </w:rPr>
        <w:t>in Unternehmen, Universitäten und supranationalen Organisationen wie der WHO</w:t>
      </w:r>
      <w:r w:rsidRPr="00F73FBE">
        <w:rPr>
          <w:rFonts w:ascii="Arial" w:hAnsi="Arial" w:cs="Arial"/>
          <w:color w:val="FF0000"/>
          <w:sz w:val="24"/>
          <w:szCs w:val="24"/>
        </w:rPr>
        <w:t xml:space="preserve"> </w:t>
      </w:r>
      <w:r w:rsidRPr="00F73FBE">
        <w:rPr>
          <w:rFonts w:ascii="Arial" w:hAnsi="Arial" w:cs="Arial"/>
          <w:color w:val="FF0000"/>
          <w:sz w:val="24"/>
          <w:szCs w:val="24"/>
        </w:rPr>
        <w:t>macht der Ökonom</w:t>
      </w:r>
      <w:r w:rsidRPr="00F73FBE">
        <w:rPr>
          <w:rFonts w:ascii="Arial" w:hAnsi="Arial" w:cs="Arial"/>
          <w:color w:val="FF0000"/>
          <w:sz w:val="24"/>
          <w:szCs w:val="24"/>
        </w:rPr>
        <w:t xml:space="preserve"> </w:t>
      </w:r>
      <w:r w:rsidR="00F73FBE" w:rsidRPr="00F73FBE">
        <w:rPr>
          <w:rFonts w:ascii="Arial" w:hAnsi="Arial" w:cs="Arial"/>
          <w:color w:val="FF0000"/>
          <w:sz w:val="24"/>
          <w:szCs w:val="24"/>
        </w:rPr>
        <w:t>dafür verantwortlich, dass viele Seuchen eingedämmt Wurden und sagt: „</w:t>
      </w:r>
      <w:r w:rsidR="001F3187" w:rsidRPr="00F73FBE">
        <w:rPr>
          <w:rFonts w:ascii="Arial" w:hAnsi="Arial" w:cs="Arial"/>
          <w:color w:val="FF0000"/>
          <w:sz w:val="24"/>
          <w:szCs w:val="24"/>
        </w:rPr>
        <w:t xml:space="preserve">Statt also in mittelalterliche Isolationsmuster zu verfallen, sollten wir in der Corona-Krise verstärkte politische, wirtschaftliche und wissenschaftliche Zusammenarbeit einfordern.“ </w:t>
      </w:r>
      <w:r w:rsidR="00F73FBE">
        <w:rPr>
          <w:rFonts w:ascii="Arial" w:eastAsia="Times New Roman" w:hAnsi="Arial" w:cs="Arial"/>
          <w:color w:val="FF0000"/>
          <w:sz w:val="24"/>
          <w:szCs w:val="24"/>
          <w:lang w:eastAsia="de-DE"/>
        </w:rPr>
        <w:t>(Z.</w:t>
      </w:r>
      <w:r w:rsidR="00F73FBE">
        <w:rPr>
          <w:rFonts w:ascii="Arial" w:eastAsia="Times New Roman" w:hAnsi="Arial" w:cs="Arial"/>
          <w:color w:val="FF0000"/>
          <w:sz w:val="24"/>
          <w:szCs w:val="24"/>
          <w:lang w:eastAsia="de-DE"/>
        </w:rPr>
        <w:t xml:space="preserve"> 36 - 38</w:t>
      </w:r>
      <w:r w:rsidR="00F73FBE">
        <w:rPr>
          <w:rFonts w:ascii="Arial" w:eastAsia="Times New Roman" w:hAnsi="Arial" w:cs="Arial"/>
          <w:color w:val="FF0000"/>
          <w:sz w:val="24"/>
          <w:szCs w:val="24"/>
          <w:lang w:eastAsia="de-DE"/>
        </w:rPr>
        <w:t>)</w:t>
      </w:r>
      <w:r w:rsidR="00F73FBE">
        <w:rPr>
          <w:rFonts w:ascii="Arial" w:eastAsia="Times New Roman" w:hAnsi="Arial" w:cs="Arial"/>
          <w:color w:val="FF0000"/>
          <w:sz w:val="24"/>
          <w:szCs w:val="24"/>
          <w:lang w:eastAsia="de-DE"/>
        </w:rPr>
        <w:t xml:space="preserve"> </w:t>
      </w:r>
      <w:r w:rsidR="00F73FBE" w:rsidRPr="00F73FBE">
        <w:rPr>
          <w:rFonts w:ascii="Arial" w:hAnsi="Arial" w:cs="Arial"/>
          <w:color w:val="FF0000"/>
          <w:sz w:val="24"/>
          <w:szCs w:val="24"/>
        </w:rPr>
        <w:t>Isolationismus sei definitiv für ihn der falsche Weg.</w:t>
      </w:r>
    </w:p>
    <w:p w14:paraId="4853A2E2" w14:textId="7DDE4391" w:rsidR="003E1D41" w:rsidRDefault="003E1D41" w:rsidP="00F73FBE">
      <w:pPr>
        <w:suppressLineNumbers/>
        <w:rPr>
          <w:rFonts w:ascii="Arial" w:hAnsi="Arial" w:cs="Arial"/>
          <w:color w:val="FF0000"/>
          <w:sz w:val="24"/>
          <w:szCs w:val="24"/>
        </w:rPr>
      </w:pPr>
    </w:p>
    <w:p w14:paraId="073C2CA9" w14:textId="77777777" w:rsidR="00F73FBE" w:rsidRDefault="00F73FBE" w:rsidP="00F73FBE">
      <w:pPr>
        <w:pStyle w:val="Listenabsatz"/>
        <w:numPr>
          <w:ilvl w:val="0"/>
          <w:numId w:val="28"/>
        </w:numPr>
        <w:suppressLineNumbers/>
        <w:rPr>
          <w:color w:val="FF0000"/>
        </w:rPr>
      </w:pPr>
      <w:r w:rsidRPr="003E1D41">
        <w:rPr>
          <w:color w:val="FF0000"/>
        </w:rPr>
        <w:t>Nutzen Sie dies nun als Einleitung für eine pro-contra-Analyse zum Thema Globalisierung im Allgemeinen. Dazu sollten Sie mindestens 3 ausführliche und mit eigenen Beispielen untermauerte Argumente für jede Seite finden.</w:t>
      </w:r>
    </w:p>
    <w:p w14:paraId="43A7921E" w14:textId="0E62172C" w:rsidR="00E47D00" w:rsidRDefault="00E47D00" w:rsidP="00F73FBE">
      <w:pPr>
        <w:suppressLineNumbers/>
        <w:rPr>
          <w:rFonts w:ascii="Arial" w:hAnsi="Arial" w:cs="Arial"/>
          <w:color w:val="FF0000"/>
          <w:sz w:val="24"/>
          <w:szCs w:val="24"/>
        </w:rPr>
      </w:pPr>
      <w:r>
        <w:rPr>
          <w:rFonts w:ascii="Arial" w:hAnsi="Arial" w:cs="Arial"/>
          <w:color w:val="FF0000"/>
          <w:sz w:val="24"/>
          <w:szCs w:val="24"/>
        </w:rPr>
        <w:t>Diese These kann man durchaus unterstützen, denn durch die Globalisierung kommt medizinischer Fortschritt nun auch in entlegenste Gegenden in Länder, die ohne europäische oder amerikanische Forschung und internationale Kooperation keine Chance auf die Medizinprodukte gehabt hätten. Der Wettbewerbsmarkt der internationalen Konkurrenz verringert auch den Preis der Arzneien deutlich.</w:t>
      </w:r>
    </w:p>
    <w:p w14:paraId="7E62DB50" w14:textId="77777777" w:rsidR="00FB60DD" w:rsidRDefault="00E47D00" w:rsidP="00FB60DD">
      <w:pPr>
        <w:suppressLineNumbers/>
        <w:rPr>
          <w:rFonts w:ascii="Arial" w:hAnsi="Arial" w:cs="Arial"/>
          <w:color w:val="FF0000"/>
          <w:sz w:val="24"/>
          <w:szCs w:val="24"/>
        </w:rPr>
      </w:pPr>
      <w:r>
        <w:rPr>
          <w:rFonts w:ascii="Arial" w:hAnsi="Arial" w:cs="Arial"/>
          <w:color w:val="FF0000"/>
          <w:sz w:val="24"/>
          <w:szCs w:val="24"/>
        </w:rPr>
        <w:t xml:space="preserve">Doch ausländische Märkte sind auch abhängig von der preiswerten Medizin, die sie selbst nicht herstellen könnten und werden, wie im unrühmlichen Fall der </w:t>
      </w:r>
      <w:r w:rsidR="00FB60DD">
        <w:rPr>
          <w:rFonts w:ascii="Arial" w:hAnsi="Arial" w:cs="Arial"/>
          <w:color w:val="FF0000"/>
          <w:sz w:val="24"/>
          <w:szCs w:val="24"/>
        </w:rPr>
        <w:t>Pharmazie in Afrika, oft als menschliche Probanden nicht fertig getesteter Arznei missbraucht, die man Ihnen zwar kostenlos zur Verfügung stellt, aber oft eben ohne ausreichende Vorstudien und mit einem Risiko an unerwünschten Nebenwirkungen.</w:t>
      </w:r>
    </w:p>
    <w:p w14:paraId="411D7926" w14:textId="31849449" w:rsidR="00FB60DD" w:rsidRDefault="00FB60DD" w:rsidP="00FB60DD">
      <w:pPr>
        <w:suppressLineNumbers/>
        <w:rPr>
          <w:rFonts w:ascii="Arial" w:hAnsi="Arial" w:cs="Arial"/>
          <w:color w:val="FF0000"/>
          <w:sz w:val="24"/>
          <w:szCs w:val="24"/>
        </w:rPr>
      </w:pPr>
      <w:r>
        <w:rPr>
          <w:rFonts w:ascii="Arial" w:hAnsi="Arial" w:cs="Arial"/>
          <w:color w:val="FF0000"/>
          <w:sz w:val="24"/>
          <w:szCs w:val="24"/>
        </w:rPr>
        <w:t>Letztlich hat sich die Seuche erst durch die Internationalisierung und die ständigen Reisen in alle Welt verbreitet, anstatt den Kontinent Asien nicht zu verlassen.</w:t>
      </w:r>
    </w:p>
    <w:p w14:paraId="2E184CA2" w14:textId="60F54ADF" w:rsidR="00FB60DD" w:rsidRDefault="00FB60DD" w:rsidP="00F73FBE">
      <w:pPr>
        <w:suppressLineNumbers/>
        <w:rPr>
          <w:rFonts w:ascii="Arial" w:hAnsi="Arial" w:cs="Arial"/>
          <w:color w:val="FF0000"/>
          <w:sz w:val="24"/>
          <w:szCs w:val="24"/>
        </w:rPr>
      </w:pPr>
      <w:r>
        <w:rPr>
          <w:rFonts w:ascii="Arial" w:hAnsi="Arial" w:cs="Arial"/>
          <w:color w:val="FF0000"/>
          <w:sz w:val="24"/>
          <w:szCs w:val="24"/>
        </w:rPr>
        <w:t>Aber seien wir ehrlich: Schon die Pest war ein asiatischer Export übelster Sorte – und das im Mittelalter mit weniger Internationalem Austausch. Und wollen wir diese Weltläufigkeit und den Kulturaustausch tatsächlich aufgeben und zurück zur reinen nationalen Abschottung – wann setzten wir da an? Vor der Antike und ihren Weltreichen definitiv.</w:t>
      </w:r>
    </w:p>
    <w:p w14:paraId="16B844AF" w14:textId="7F55D63D" w:rsidR="00FB60DD" w:rsidRPr="00783BAE" w:rsidRDefault="00FB60DD" w:rsidP="00F73FBE">
      <w:pPr>
        <w:suppressLineNumbers/>
        <w:rPr>
          <w:rFonts w:ascii="Arial" w:hAnsi="Arial" w:cs="Arial"/>
          <w:color w:val="FF0000"/>
          <w:sz w:val="24"/>
          <w:szCs w:val="24"/>
        </w:rPr>
      </w:pPr>
      <w:r w:rsidRPr="00783BAE">
        <w:rPr>
          <w:rFonts w:ascii="Arial" w:hAnsi="Arial" w:cs="Arial"/>
          <w:color w:val="FF0000"/>
          <w:sz w:val="24"/>
          <w:szCs w:val="24"/>
        </w:rPr>
        <w:t xml:space="preserve">Internationale Verflechtung </w:t>
      </w:r>
      <w:r w:rsidR="00783BAE" w:rsidRPr="00783BAE">
        <w:rPr>
          <w:rFonts w:ascii="Arial" w:hAnsi="Arial" w:cs="Arial"/>
          <w:color w:val="FF0000"/>
          <w:sz w:val="24"/>
          <w:szCs w:val="24"/>
        </w:rPr>
        <w:t>führen zu Problemen, dass ist selbstverständlich. Und je mehr wir zusammenrücken, desto klarer müssen wir politisch Position beziehen und kooperieren oder uns a</w:t>
      </w:r>
      <w:r w:rsidRPr="00783BAE">
        <w:rPr>
          <w:rFonts w:ascii="Arial" w:hAnsi="Arial" w:cs="Arial"/>
          <w:color w:val="FF0000"/>
          <w:sz w:val="24"/>
          <w:szCs w:val="24"/>
        </w:rPr>
        <w:t>bgrenz</w:t>
      </w:r>
      <w:r w:rsidR="00783BAE" w:rsidRPr="00783BAE">
        <w:rPr>
          <w:rFonts w:ascii="Arial" w:hAnsi="Arial" w:cs="Arial"/>
          <w:color w:val="FF0000"/>
          <w:sz w:val="24"/>
          <w:szCs w:val="24"/>
        </w:rPr>
        <w:t xml:space="preserve">en. Globalisierung kann zu </w:t>
      </w:r>
      <w:r w:rsidRPr="00783BAE">
        <w:rPr>
          <w:rFonts w:ascii="Arial" w:hAnsi="Arial" w:cs="Arial"/>
          <w:color w:val="FF0000"/>
          <w:sz w:val="24"/>
          <w:szCs w:val="24"/>
        </w:rPr>
        <w:t>Problemen</w:t>
      </w:r>
      <w:r w:rsidR="00783BAE" w:rsidRPr="00783BAE">
        <w:rPr>
          <w:rFonts w:ascii="Arial" w:hAnsi="Arial" w:cs="Arial"/>
          <w:color w:val="FF0000"/>
          <w:sz w:val="24"/>
          <w:szCs w:val="24"/>
        </w:rPr>
        <w:t>, die man national nicht hätte, und sogar K</w:t>
      </w:r>
      <w:r w:rsidRPr="00783BAE">
        <w:rPr>
          <w:rFonts w:ascii="Arial" w:hAnsi="Arial" w:cs="Arial"/>
          <w:color w:val="FF0000"/>
          <w:sz w:val="24"/>
          <w:szCs w:val="24"/>
        </w:rPr>
        <w:t>riegen</w:t>
      </w:r>
      <w:r w:rsidR="00783BAE" w:rsidRPr="00783BAE">
        <w:rPr>
          <w:rFonts w:ascii="Arial" w:hAnsi="Arial" w:cs="Arial"/>
          <w:color w:val="FF0000"/>
          <w:sz w:val="24"/>
          <w:szCs w:val="24"/>
        </w:rPr>
        <w:t xml:space="preserve"> führen. Doch sie hat auch die Macht, </w:t>
      </w:r>
      <w:r w:rsidR="00783BAE" w:rsidRPr="00783BAE">
        <w:rPr>
          <w:rFonts w:ascii="Arial" w:hAnsi="Arial" w:cs="Arial"/>
          <w:color w:val="FF0000"/>
          <w:sz w:val="24"/>
          <w:szCs w:val="24"/>
        </w:rPr>
        <w:t>Missstände übernational aufzudecken und einzugreifen</w:t>
      </w:r>
      <w:r w:rsidR="00783BAE" w:rsidRPr="00783BAE">
        <w:rPr>
          <w:rFonts w:ascii="Arial" w:hAnsi="Arial" w:cs="Arial"/>
          <w:color w:val="FF0000"/>
          <w:sz w:val="24"/>
          <w:szCs w:val="24"/>
        </w:rPr>
        <w:t xml:space="preserve">. </w:t>
      </w:r>
    </w:p>
    <w:p w14:paraId="1B08CFC8" w14:textId="660AA72B" w:rsidR="00783BAE" w:rsidRDefault="00783BAE" w:rsidP="00F73FBE">
      <w:pPr>
        <w:suppressLineNumbers/>
        <w:rPr>
          <w:rFonts w:ascii="Arial" w:hAnsi="Arial" w:cs="Arial"/>
          <w:color w:val="FF0000"/>
          <w:sz w:val="24"/>
          <w:szCs w:val="24"/>
        </w:rPr>
      </w:pPr>
      <w:r>
        <w:rPr>
          <w:rFonts w:ascii="Arial" w:hAnsi="Arial" w:cs="Arial"/>
          <w:color w:val="FF0000"/>
          <w:sz w:val="24"/>
          <w:szCs w:val="24"/>
        </w:rPr>
        <w:t>Sie hat die Macht, unseren stärksten Gegner, das Virus, gleich zu welcher Krankheit es führt, gleich auf welchem Kontinent es auftritt, geschlossen und mit allen uns als Menschen zu Verfügung stehenden Mitteln, zu eliminieren. Denn Globales Handeln schafft zwar Probleme, aber es macht auch stark gegen die Bedrohungen, die gegen uns alle gerichtet sind, die Bedrohungen der Menschheit.</w:t>
      </w:r>
    </w:p>
    <w:p w14:paraId="6C121155" w14:textId="2818A556" w:rsidR="00E47D00" w:rsidRDefault="00783BAE" w:rsidP="00783BAE">
      <w:pPr>
        <w:suppressLineNumbers/>
        <w:rPr>
          <w:rFonts w:ascii="Arial" w:hAnsi="Arial" w:cs="Arial"/>
          <w:color w:val="FF0000"/>
          <w:sz w:val="24"/>
          <w:szCs w:val="24"/>
        </w:rPr>
      </w:pPr>
      <w:r>
        <w:rPr>
          <w:rFonts w:ascii="Arial" w:hAnsi="Arial" w:cs="Arial"/>
          <w:color w:val="FF0000"/>
          <w:sz w:val="24"/>
          <w:szCs w:val="24"/>
        </w:rPr>
        <w:t xml:space="preserve">Daher hat </w:t>
      </w:r>
      <w:hyperlink r:id="rId15" w:history="1">
        <w:r w:rsidRPr="00FE1AB2">
          <w:rPr>
            <w:rStyle w:val="Hyperlink"/>
            <w:rFonts w:ascii="Arial" w:hAnsi="Arial" w:cs="Arial"/>
            <w:color w:val="FF0000"/>
            <w:sz w:val="24"/>
            <w:szCs w:val="24"/>
            <w:u w:val="none"/>
          </w:rPr>
          <w:t xml:space="preserve">Karl-Heinz </w:t>
        </w:r>
        <w:proofErr w:type="spellStart"/>
        <w:r w:rsidRPr="00FE1AB2">
          <w:rPr>
            <w:rStyle w:val="Hyperlink"/>
            <w:rFonts w:ascii="Arial" w:hAnsi="Arial" w:cs="Arial"/>
            <w:color w:val="FF0000"/>
            <w:sz w:val="24"/>
            <w:szCs w:val="24"/>
            <w:u w:val="none"/>
          </w:rPr>
          <w:t>Paqué</w:t>
        </w:r>
        <w:proofErr w:type="spellEnd"/>
      </w:hyperlink>
      <w:r>
        <w:rPr>
          <w:rStyle w:val="Hyperlink"/>
          <w:rFonts w:ascii="Arial" w:hAnsi="Arial" w:cs="Arial"/>
          <w:color w:val="FF0000"/>
          <w:sz w:val="24"/>
          <w:szCs w:val="24"/>
          <w:u w:val="none"/>
        </w:rPr>
        <w:t xml:space="preserve"> sicherlich einen Punkt getroffen, wenn er sagt Globalisierung sei nicht das Problem sondern die Lösung.</w:t>
      </w:r>
      <w:r w:rsidR="00FB60DD">
        <w:rPr>
          <w:rFonts w:ascii="Arial" w:hAnsi="Arial" w:cs="Arial"/>
          <w:color w:val="FF0000"/>
          <w:sz w:val="24"/>
          <w:szCs w:val="24"/>
        </w:rPr>
        <w:t xml:space="preserve"> </w:t>
      </w:r>
    </w:p>
    <w:sectPr w:rsidR="00E47D00" w:rsidSect="00E914C4">
      <w:pgSz w:w="11906" w:h="16838"/>
      <w:pgMar w:top="1417" w:right="1417" w:bottom="1134" w:left="1417" w:header="708" w:footer="708" w:gutter="0"/>
      <w:lnNumType w:countBy="1" w:restart="newSection"/>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72FEA"/>
    <w:multiLevelType w:val="hybridMultilevel"/>
    <w:tmpl w:val="0568AD3A"/>
    <w:lvl w:ilvl="0" w:tplc="73C83C1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4A30B4"/>
    <w:multiLevelType w:val="hybridMultilevel"/>
    <w:tmpl w:val="3AAAE326"/>
    <w:lvl w:ilvl="0" w:tplc="69E4EC7E">
      <w:start w:val="1"/>
      <w:numFmt w:val="lowerLetter"/>
      <w:lvlText w:val="%1)"/>
      <w:lvlJc w:val="left"/>
      <w:pPr>
        <w:ind w:left="360" w:hanging="360"/>
      </w:pPr>
      <w:rPr>
        <w:rFonts w:hint="default"/>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1A251DA"/>
    <w:multiLevelType w:val="hybridMultilevel"/>
    <w:tmpl w:val="0BA88BDE"/>
    <w:lvl w:ilvl="0" w:tplc="762AB84E">
      <w:start w:val="4"/>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62C00BE"/>
    <w:multiLevelType w:val="hybridMultilevel"/>
    <w:tmpl w:val="F6D6304E"/>
    <w:lvl w:ilvl="0" w:tplc="FCE8F6AE">
      <w:start w:val="20"/>
      <w:numFmt w:val="decimal"/>
      <w:lvlText w:val="%1"/>
      <w:lvlJc w:val="left"/>
      <w:pPr>
        <w:ind w:left="8148" w:hanging="360"/>
      </w:pPr>
      <w:rPr>
        <w:rFonts w:hint="default"/>
        <w:sz w:val="22"/>
      </w:rPr>
    </w:lvl>
    <w:lvl w:ilvl="1" w:tplc="04070019" w:tentative="1">
      <w:start w:val="1"/>
      <w:numFmt w:val="lowerLetter"/>
      <w:lvlText w:val="%2."/>
      <w:lvlJc w:val="left"/>
      <w:pPr>
        <w:ind w:left="8868" w:hanging="360"/>
      </w:pPr>
    </w:lvl>
    <w:lvl w:ilvl="2" w:tplc="0407001B" w:tentative="1">
      <w:start w:val="1"/>
      <w:numFmt w:val="lowerRoman"/>
      <w:lvlText w:val="%3."/>
      <w:lvlJc w:val="right"/>
      <w:pPr>
        <w:ind w:left="9588" w:hanging="180"/>
      </w:pPr>
    </w:lvl>
    <w:lvl w:ilvl="3" w:tplc="0407000F" w:tentative="1">
      <w:start w:val="1"/>
      <w:numFmt w:val="decimal"/>
      <w:lvlText w:val="%4."/>
      <w:lvlJc w:val="left"/>
      <w:pPr>
        <w:ind w:left="10308" w:hanging="360"/>
      </w:pPr>
    </w:lvl>
    <w:lvl w:ilvl="4" w:tplc="04070019" w:tentative="1">
      <w:start w:val="1"/>
      <w:numFmt w:val="lowerLetter"/>
      <w:lvlText w:val="%5."/>
      <w:lvlJc w:val="left"/>
      <w:pPr>
        <w:ind w:left="11028" w:hanging="360"/>
      </w:pPr>
    </w:lvl>
    <w:lvl w:ilvl="5" w:tplc="0407001B" w:tentative="1">
      <w:start w:val="1"/>
      <w:numFmt w:val="lowerRoman"/>
      <w:lvlText w:val="%6."/>
      <w:lvlJc w:val="right"/>
      <w:pPr>
        <w:ind w:left="11748" w:hanging="180"/>
      </w:pPr>
    </w:lvl>
    <w:lvl w:ilvl="6" w:tplc="0407000F" w:tentative="1">
      <w:start w:val="1"/>
      <w:numFmt w:val="decimal"/>
      <w:lvlText w:val="%7."/>
      <w:lvlJc w:val="left"/>
      <w:pPr>
        <w:ind w:left="12468" w:hanging="360"/>
      </w:pPr>
    </w:lvl>
    <w:lvl w:ilvl="7" w:tplc="04070019" w:tentative="1">
      <w:start w:val="1"/>
      <w:numFmt w:val="lowerLetter"/>
      <w:lvlText w:val="%8."/>
      <w:lvlJc w:val="left"/>
      <w:pPr>
        <w:ind w:left="13188" w:hanging="360"/>
      </w:pPr>
    </w:lvl>
    <w:lvl w:ilvl="8" w:tplc="0407001B" w:tentative="1">
      <w:start w:val="1"/>
      <w:numFmt w:val="lowerRoman"/>
      <w:lvlText w:val="%9."/>
      <w:lvlJc w:val="right"/>
      <w:pPr>
        <w:ind w:left="13908" w:hanging="180"/>
      </w:pPr>
    </w:lvl>
  </w:abstractNum>
  <w:abstractNum w:abstractNumId="4" w15:restartNumberingAfterBreak="0">
    <w:nsid w:val="075B6A9C"/>
    <w:multiLevelType w:val="hybridMultilevel"/>
    <w:tmpl w:val="69D6CC40"/>
    <w:lvl w:ilvl="0" w:tplc="383257C8">
      <w:start w:val="1"/>
      <w:numFmt w:val="bullet"/>
      <w:lvlText w:val="•"/>
      <w:lvlJc w:val="left"/>
      <w:pPr>
        <w:tabs>
          <w:tab w:val="num" w:pos="720"/>
        </w:tabs>
        <w:ind w:left="720" w:hanging="360"/>
      </w:pPr>
      <w:rPr>
        <w:rFonts w:ascii="Arial" w:hAnsi="Arial" w:hint="default"/>
      </w:rPr>
    </w:lvl>
    <w:lvl w:ilvl="1" w:tplc="06B238C2" w:tentative="1">
      <w:start w:val="1"/>
      <w:numFmt w:val="bullet"/>
      <w:lvlText w:val="•"/>
      <w:lvlJc w:val="left"/>
      <w:pPr>
        <w:tabs>
          <w:tab w:val="num" w:pos="1440"/>
        </w:tabs>
        <w:ind w:left="1440" w:hanging="360"/>
      </w:pPr>
      <w:rPr>
        <w:rFonts w:ascii="Arial" w:hAnsi="Arial" w:hint="default"/>
      </w:rPr>
    </w:lvl>
    <w:lvl w:ilvl="2" w:tplc="B97C5ADC" w:tentative="1">
      <w:start w:val="1"/>
      <w:numFmt w:val="bullet"/>
      <w:lvlText w:val="•"/>
      <w:lvlJc w:val="left"/>
      <w:pPr>
        <w:tabs>
          <w:tab w:val="num" w:pos="2160"/>
        </w:tabs>
        <w:ind w:left="2160" w:hanging="360"/>
      </w:pPr>
      <w:rPr>
        <w:rFonts w:ascii="Arial" w:hAnsi="Arial" w:hint="default"/>
      </w:rPr>
    </w:lvl>
    <w:lvl w:ilvl="3" w:tplc="3DEE670E" w:tentative="1">
      <w:start w:val="1"/>
      <w:numFmt w:val="bullet"/>
      <w:lvlText w:val="•"/>
      <w:lvlJc w:val="left"/>
      <w:pPr>
        <w:tabs>
          <w:tab w:val="num" w:pos="2880"/>
        </w:tabs>
        <w:ind w:left="2880" w:hanging="360"/>
      </w:pPr>
      <w:rPr>
        <w:rFonts w:ascii="Arial" w:hAnsi="Arial" w:hint="default"/>
      </w:rPr>
    </w:lvl>
    <w:lvl w:ilvl="4" w:tplc="00D89770" w:tentative="1">
      <w:start w:val="1"/>
      <w:numFmt w:val="bullet"/>
      <w:lvlText w:val="•"/>
      <w:lvlJc w:val="left"/>
      <w:pPr>
        <w:tabs>
          <w:tab w:val="num" w:pos="3600"/>
        </w:tabs>
        <w:ind w:left="3600" w:hanging="360"/>
      </w:pPr>
      <w:rPr>
        <w:rFonts w:ascii="Arial" w:hAnsi="Arial" w:hint="default"/>
      </w:rPr>
    </w:lvl>
    <w:lvl w:ilvl="5" w:tplc="3B580CEC" w:tentative="1">
      <w:start w:val="1"/>
      <w:numFmt w:val="bullet"/>
      <w:lvlText w:val="•"/>
      <w:lvlJc w:val="left"/>
      <w:pPr>
        <w:tabs>
          <w:tab w:val="num" w:pos="4320"/>
        </w:tabs>
        <w:ind w:left="4320" w:hanging="360"/>
      </w:pPr>
      <w:rPr>
        <w:rFonts w:ascii="Arial" w:hAnsi="Arial" w:hint="default"/>
      </w:rPr>
    </w:lvl>
    <w:lvl w:ilvl="6" w:tplc="04C2D978" w:tentative="1">
      <w:start w:val="1"/>
      <w:numFmt w:val="bullet"/>
      <w:lvlText w:val="•"/>
      <w:lvlJc w:val="left"/>
      <w:pPr>
        <w:tabs>
          <w:tab w:val="num" w:pos="5040"/>
        </w:tabs>
        <w:ind w:left="5040" w:hanging="360"/>
      </w:pPr>
      <w:rPr>
        <w:rFonts w:ascii="Arial" w:hAnsi="Arial" w:hint="default"/>
      </w:rPr>
    </w:lvl>
    <w:lvl w:ilvl="7" w:tplc="666481FA" w:tentative="1">
      <w:start w:val="1"/>
      <w:numFmt w:val="bullet"/>
      <w:lvlText w:val="•"/>
      <w:lvlJc w:val="left"/>
      <w:pPr>
        <w:tabs>
          <w:tab w:val="num" w:pos="5760"/>
        </w:tabs>
        <w:ind w:left="5760" w:hanging="360"/>
      </w:pPr>
      <w:rPr>
        <w:rFonts w:ascii="Arial" w:hAnsi="Arial" w:hint="default"/>
      </w:rPr>
    </w:lvl>
    <w:lvl w:ilvl="8" w:tplc="C456CF9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8E7D34"/>
    <w:multiLevelType w:val="hybridMultilevel"/>
    <w:tmpl w:val="2A4CFFF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137D596B"/>
    <w:multiLevelType w:val="hybridMultilevel"/>
    <w:tmpl w:val="4686E972"/>
    <w:lvl w:ilvl="0" w:tplc="60200842">
      <w:start w:val="1"/>
      <w:numFmt w:val="bullet"/>
      <w:lvlText w:val="•"/>
      <w:lvlJc w:val="left"/>
      <w:pPr>
        <w:tabs>
          <w:tab w:val="num" w:pos="720"/>
        </w:tabs>
        <w:ind w:left="720" w:hanging="360"/>
      </w:pPr>
      <w:rPr>
        <w:rFonts w:ascii="Arial" w:hAnsi="Arial" w:hint="default"/>
      </w:rPr>
    </w:lvl>
    <w:lvl w:ilvl="1" w:tplc="493604E0" w:tentative="1">
      <w:start w:val="1"/>
      <w:numFmt w:val="bullet"/>
      <w:lvlText w:val="•"/>
      <w:lvlJc w:val="left"/>
      <w:pPr>
        <w:tabs>
          <w:tab w:val="num" w:pos="1440"/>
        </w:tabs>
        <w:ind w:left="1440" w:hanging="360"/>
      </w:pPr>
      <w:rPr>
        <w:rFonts w:ascii="Arial" w:hAnsi="Arial" w:hint="default"/>
      </w:rPr>
    </w:lvl>
    <w:lvl w:ilvl="2" w:tplc="48B0DEB0" w:tentative="1">
      <w:start w:val="1"/>
      <w:numFmt w:val="bullet"/>
      <w:lvlText w:val="•"/>
      <w:lvlJc w:val="left"/>
      <w:pPr>
        <w:tabs>
          <w:tab w:val="num" w:pos="2160"/>
        </w:tabs>
        <w:ind w:left="2160" w:hanging="360"/>
      </w:pPr>
      <w:rPr>
        <w:rFonts w:ascii="Arial" w:hAnsi="Arial" w:hint="default"/>
      </w:rPr>
    </w:lvl>
    <w:lvl w:ilvl="3" w:tplc="C99868A6" w:tentative="1">
      <w:start w:val="1"/>
      <w:numFmt w:val="bullet"/>
      <w:lvlText w:val="•"/>
      <w:lvlJc w:val="left"/>
      <w:pPr>
        <w:tabs>
          <w:tab w:val="num" w:pos="2880"/>
        </w:tabs>
        <w:ind w:left="2880" w:hanging="360"/>
      </w:pPr>
      <w:rPr>
        <w:rFonts w:ascii="Arial" w:hAnsi="Arial" w:hint="default"/>
      </w:rPr>
    </w:lvl>
    <w:lvl w:ilvl="4" w:tplc="2B48B606" w:tentative="1">
      <w:start w:val="1"/>
      <w:numFmt w:val="bullet"/>
      <w:lvlText w:val="•"/>
      <w:lvlJc w:val="left"/>
      <w:pPr>
        <w:tabs>
          <w:tab w:val="num" w:pos="3600"/>
        </w:tabs>
        <w:ind w:left="3600" w:hanging="360"/>
      </w:pPr>
      <w:rPr>
        <w:rFonts w:ascii="Arial" w:hAnsi="Arial" w:hint="default"/>
      </w:rPr>
    </w:lvl>
    <w:lvl w:ilvl="5" w:tplc="A81EFD90" w:tentative="1">
      <w:start w:val="1"/>
      <w:numFmt w:val="bullet"/>
      <w:lvlText w:val="•"/>
      <w:lvlJc w:val="left"/>
      <w:pPr>
        <w:tabs>
          <w:tab w:val="num" w:pos="4320"/>
        </w:tabs>
        <w:ind w:left="4320" w:hanging="360"/>
      </w:pPr>
      <w:rPr>
        <w:rFonts w:ascii="Arial" w:hAnsi="Arial" w:hint="default"/>
      </w:rPr>
    </w:lvl>
    <w:lvl w:ilvl="6" w:tplc="14A2FE5C" w:tentative="1">
      <w:start w:val="1"/>
      <w:numFmt w:val="bullet"/>
      <w:lvlText w:val="•"/>
      <w:lvlJc w:val="left"/>
      <w:pPr>
        <w:tabs>
          <w:tab w:val="num" w:pos="5040"/>
        </w:tabs>
        <w:ind w:left="5040" w:hanging="360"/>
      </w:pPr>
      <w:rPr>
        <w:rFonts w:ascii="Arial" w:hAnsi="Arial" w:hint="default"/>
      </w:rPr>
    </w:lvl>
    <w:lvl w:ilvl="7" w:tplc="BE10F49C" w:tentative="1">
      <w:start w:val="1"/>
      <w:numFmt w:val="bullet"/>
      <w:lvlText w:val="•"/>
      <w:lvlJc w:val="left"/>
      <w:pPr>
        <w:tabs>
          <w:tab w:val="num" w:pos="5760"/>
        </w:tabs>
        <w:ind w:left="5760" w:hanging="360"/>
      </w:pPr>
      <w:rPr>
        <w:rFonts w:ascii="Arial" w:hAnsi="Arial" w:hint="default"/>
      </w:rPr>
    </w:lvl>
    <w:lvl w:ilvl="8" w:tplc="AD900C8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FC62F0"/>
    <w:multiLevelType w:val="hybridMultilevel"/>
    <w:tmpl w:val="BA328C48"/>
    <w:lvl w:ilvl="0" w:tplc="032ACB5A">
      <w:start w:val="1"/>
      <w:numFmt w:val="decimal"/>
      <w:lvlText w:val="%1.)"/>
      <w:lvlJc w:val="left"/>
      <w:pPr>
        <w:ind w:left="720" w:hanging="360"/>
      </w:pPr>
      <w:rPr>
        <w:rFonts w:hint="default"/>
        <w:b/>
        <w:color w:val="313131"/>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4FD692C"/>
    <w:multiLevelType w:val="hybridMultilevel"/>
    <w:tmpl w:val="892E0F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97F5D6A"/>
    <w:multiLevelType w:val="hybridMultilevel"/>
    <w:tmpl w:val="D0780DB2"/>
    <w:lvl w:ilvl="0" w:tplc="1A2C47FA">
      <w:start w:val="4"/>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1B123B20"/>
    <w:multiLevelType w:val="hybridMultilevel"/>
    <w:tmpl w:val="953498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0A63500"/>
    <w:multiLevelType w:val="hybridMultilevel"/>
    <w:tmpl w:val="9482C642"/>
    <w:lvl w:ilvl="0" w:tplc="9190E736">
      <w:start w:val="15"/>
      <w:numFmt w:val="decimal"/>
      <w:lvlText w:val="%1"/>
      <w:lvlJc w:val="left"/>
      <w:pPr>
        <w:ind w:left="8208" w:hanging="360"/>
      </w:pPr>
      <w:rPr>
        <w:rFonts w:hint="default"/>
        <w:sz w:val="22"/>
      </w:rPr>
    </w:lvl>
    <w:lvl w:ilvl="1" w:tplc="04070019" w:tentative="1">
      <w:start w:val="1"/>
      <w:numFmt w:val="lowerLetter"/>
      <w:lvlText w:val="%2."/>
      <w:lvlJc w:val="left"/>
      <w:pPr>
        <w:ind w:left="8928" w:hanging="360"/>
      </w:pPr>
    </w:lvl>
    <w:lvl w:ilvl="2" w:tplc="0407001B" w:tentative="1">
      <w:start w:val="1"/>
      <w:numFmt w:val="lowerRoman"/>
      <w:lvlText w:val="%3."/>
      <w:lvlJc w:val="right"/>
      <w:pPr>
        <w:ind w:left="9648" w:hanging="180"/>
      </w:pPr>
    </w:lvl>
    <w:lvl w:ilvl="3" w:tplc="0407000F" w:tentative="1">
      <w:start w:val="1"/>
      <w:numFmt w:val="decimal"/>
      <w:lvlText w:val="%4."/>
      <w:lvlJc w:val="left"/>
      <w:pPr>
        <w:ind w:left="10368" w:hanging="360"/>
      </w:pPr>
    </w:lvl>
    <w:lvl w:ilvl="4" w:tplc="04070019" w:tentative="1">
      <w:start w:val="1"/>
      <w:numFmt w:val="lowerLetter"/>
      <w:lvlText w:val="%5."/>
      <w:lvlJc w:val="left"/>
      <w:pPr>
        <w:ind w:left="11088" w:hanging="360"/>
      </w:pPr>
    </w:lvl>
    <w:lvl w:ilvl="5" w:tplc="0407001B" w:tentative="1">
      <w:start w:val="1"/>
      <w:numFmt w:val="lowerRoman"/>
      <w:lvlText w:val="%6."/>
      <w:lvlJc w:val="right"/>
      <w:pPr>
        <w:ind w:left="11808" w:hanging="180"/>
      </w:pPr>
    </w:lvl>
    <w:lvl w:ilvl="6" w:tplc="0407000F" w:tentative="1">
      <w:start w:val="1"/>
      <w:numFmt w:val="decimal"/>
      <w:lvlText w:val="%7."/>
      <w:lvlJc w:val="left"/>
      <w:pPr>
        <w:ind w:left="12528" w:hanging="360"/>
      </w:pPr>
    </w:lvl>
    <w:lvl w:ilvl="7" w:tplc="04070019" w:tentative="1">
      <w:start w:val="1"/>
      <w:numFmt w:val="lowerLetter"/>
      <w:lvlText w:val="%8."/>
      <w:lvlJc w:val="left"/>
      <w:pPr>
        <w:ind w:left="13248" w:hanging="360"/>
      </w:pPr>
    </w:lvl>
    <w:lvl w:ilvl="8" w:tplc="0407001B" w:tentative="1">
      <w:start w:val="1"/>
      <w:numFmt w:val="lowerRoman"/>
      <w:lvlText w:val="%9."/>
      <w:lvlJc w:val="right"/>
      <w:pPr>
        <w:ind w:left="13968" w:hanging="180"/>
      </w:pPr>
    </w:lvl>
  </w:abstractNum>
  <w:abstractNum w:abstractNumId="12" w15:restartNumberingAfterBreak="0">
    <w:nsid w:val="2242095B"/>
    <w:multiLevelType w:val="hybridMultilevel"/>
    <w:tmpl w:val="2DE63CD4"/>
    <w:lvl w:ilvl="0" w:tplc="FBF8E54A">
      <w:start w:val="1"/>
      <w:numFmt w:val="bullet"/>
      <w:lvlText w:val="•"/>
      <w:lvlJc w:val="left"/>
      <w:pPr>
        <w:tabs>
          <w:tab w:val="num" w:pos="720"/>
        </w:tabs>
        <w:ind w:left="720" w:hanging="360"/>
      </w:pPr>
      <w:rPr>
        <w:rFonts w:ascii="Arial" w:hAnsi="Arial" w:hint="default"/>
      </w:rPr>
    </w:lvl>
    <w:lvl w:ilvl="1" w:tplc="FFD66F12" w:tentative="1">
      <w:start w:val="1"/>
      <w:numFmt w:val="bullet"/>
      <w:lvlText w:val="•"/>
      <w:lvlJc w:val="left"/>
      <w:pPr>
        <w:tabs>
          <w:tab w:val="num" w:pos="1440"/>
        </w:tabs>
        <w:ind w:left="1440" w:hanging="360"/>
      </w:pPr>
      <w:rPr>
        <w:rFonts w:ascii="Arial" w:hAnsi="Arial" w:hint="default"/>
      </w:rPr>
    </w:lvl>
    <w:lvl w:ilvl="2" w:tplc="7E6A3616" w:tentative="1">
      <w:start w:val="1"/>
      <w:numFmt w:val="bullet"/>
      <w:lvlText w:val="•"/>
      <w:lvlJc w:val="left"/>
      <w:pPr>
        <w:tabs>
          <w:tab w:val="num" w:pos="2160"/>
        </w:tabs>
        <w:ind w:left="2160" w:hanging="360"/>
      </w:pPr>
      <w:rPr>
        <w:rFonts w:ascii="Arial" w:hAnsi="Arial" w:hint="default"/>
      </w:rPr>
    </w:lvl>
    <w:lvl w:ilvl="3" w:tplc="4B4AA2BC" w:tentative="1">
      <w:start w:val="1"/>
      <w:numFmt w:val="bullet"/>
      <w:lvlText w:val="•"/>
      <w:lvlJc w:val="left"/>
      <w:pPr>
        <w:tabs>
          <w:tab w:val="num" w:pos="2880"/>
        </w:tabs>
        <w:ind w:left="2880" w:hanging="360"/>
      </w:pPr>
      <w:rPr>
        <w:rFonts w:ascii="Arial" w:hAnsi="Arial" w:hint="default"/>
      </w:rPr>
    </w:lvl>
    <w:lvl w:ilvl="4" w:tplc="7B866A82" w:tentative="1">
      <w:start w:val="1"/>
      <w:numFmt w:val="bullet"/>
      <w:lvlText w:val="•"/>
      <w:lvlJc w:val="left"/>
      <w:pPr>
        <w:tabs>
          <w:tab w:val="num" w:pos="3600"/>
        </w:tabs>
        <w:ind w:left="3600" w:hanging="360"/>
      </w:pPr>
      <w:rPr>
        <w:rFonts w:ascii="Arial" w:hAnsi="Arial" w:hint="default"/>
      </w:rPr>
    </w:lvl>
    <w:lvl w:ilvl="5" w:tplc="5C5C8C62" w:tentative="1">
      <w:start w:val="1"/>
      <w:numFmt w:val="bullet"/>
      <w:lvlText w:val="•"/>
      <w:lvlJc w:val="left"/>
      <w:pPr>
        <w:tabs>
          <w:tab w:val="num" w:pos="4320"/>
        </w:tabs>
        <w:ind w:left="4320" w:hanging="360"/>
      </w:pPr>
      <w:rPr>
        <w:rFonts w:ascii="Arial" w:hAnsi="Arial" w:hint="default"/>
      </w:rPr>
    </w:lvl>
    <w:lvl w:ilvl="6" w:tplc="1D78FEC0" w:tentative="1">
      <w:start w:val="1"/>
      <w:numFmt w:val="bullet"/>
      <w:lvlText w:val="•"/>
      <w:lvlJc w:val="left"/>
      <w:pPr>
        <w:tabs>
          <w:tab w:val="num" w:pos="5040"/>
        </w:tabs>
        <w:ind w:left="5040" w:hanging="360"/>
      </w:pPr>
      <w:rPr>
        <w:rFonts w:ascii="Arial" w:hAnsi="Arial" w:hint="default"/>
      </w:rPr>
    </w:lvl>
    <w:lvl w:ilvl="7" w:tplc="B80E9528" w:tentative="1">
      <w:start w:val="1"/>
      <w:numFmt w:val="bullet"/>
      <w:lvlText w:val="•"/>
      <w:lvlJc w:val="left"/>
      <w:pPr>
        <w:tabs>
          <w:tab w:val="num" w:pos="5760"/>
        </w:tabs>
        <w:ind w:left="5760" w:hanging="360"/>
      </w:pPr>
      <w:rPr>
        <w:rFonts w:ascii="Arial" w:hAnsi="Arial" w:hint="default"/>
      </w:rPr>
    </w:lvl>
    <w:lvl w:ilvl="8" w:tplc="CEDA060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CA611C2"/>
    <w:multiLevelType w:val="hybridMultilevel"/>
    <w:tmpl w:val="02AA8EE8"/>
    <w:lvl w:ilvl="0" w:tplc="5D922F0A">
      <w:start w:val="10"/>
      <w:numFmt w:val="decimal"/>
      <w:lvlText w:val="%1"/>
      <w:lvlJc w:val="left"/>
      <w:pPr>
        <w:ind w:left="8148" w:hanging="360"/>
      </w:pPr>
      <w:rPr>
        <w:rFonts w:hint="default"/>
        <w:sz w:val="22"/>
      </w:rPr>
    </w:lvl>
    <w:lvl w:ilvl="1" w:tplc="04070019" w:tentative="1">
      <w:start w:val="1"/>
      <w:numFmt w:val="lowerLetter"/>
      <w:lvlText w:val="%2."/>
      <w:lvlJc w:val="left"/>
      <w:pPr>
        <w:ind w:left="8868" w:hanging="360"/>
      </w:pPr>
    </w:lvl>
    <w:lvl w:ilvl="2" w:tplc="0407001B" w:tentative="1">
      <w:start w:val="1"/>
      <w:numFmt w:val="lowerRoman"/>
      <w:lvlText w:val="%3."/>
      <w:lvlJc w:val="right"/>
      <w:pPr>
        <w:ind w:left="9588" w:hanging="180"/>
      </w:pPr>
    </w:lvl>
    <w:lvl w:ilvl="3" w:tplc="0407000F" w:tentative="1">
      <w:start w:val="1"/>
      <w:numFmt w:val="decimal"/>
      <w:lvlText w:val="%4."/>
      <w:lvlJc w:val="left"/>
      <w:pPr>
        <w:ind w:left="10308" w:hanging="360"/>
      </w:pPr>
    </w:lvl>
    <w:lvl w:ilvl="4" w:tplc="04070019" w:tentative="1">
      <w:start w:val="1"/>
      <w:numFmt w:val="lowerLetter"/>
      <w:lvlText w:val="%5."/>
      <w:lvlJc w:val="left"/>
      <w:pPr>
        <w:ind w:left="11028" w:hanging="360"/>
      </w:pPr>
    </w:lvl>
    <w:lvl w:ilvl="5" w:tplc="0407001B" w:tentative="1">
      <w:start w:val="1"/>
      <w:numFmt w:val="lowerRoman"/>
      <w:lvlText w:val="%6."/>
      <w:lvlJc w:val="right"/>
      <w:pPr>
        <w:ind w:left="11748" w:hanging="180"/>
      </w:pPr>
    </w:lvl>
    <w:lvl w:ilvl="6" w:tplc="0407000F" w:tentative="1">
      <w:start w:val="1"/>
      <w:numFmt w:val="decimal"/>
      <w:lvlText w:val="%7."/>
      <w:lvlJc w:val="left"/>
      <w:pPr>
        <w:ind w:left="12468" w:hanging="360"/>
      </w:pPr>
    </w:lvl>
    <w:lvl w:ilvl="7" w:tplc="04070019" w:tentative="1">
      <w:start w:val="1"/>
      <w:numFmt w:val="lowerLetter"/>
      <w:lvlText w:val="%8."/>
      <w:lvlJc w:val="left"/>
      <w:pPr>
        <w:ind w:left="13188" w:hanging="360"/>
      </w:pPr>
    </w:lvl>
    <w:lvl w:ilvl="8" w:tplc="0407001B" w:tentative="1">
      <w:start w:val="1"/>
      <w:numFmt w:val="lowerRoman"/>
      <w:lvlText w:val="%9."/>
      <w:lvlJc w:val="right"/>
      <w:pPr>
        <w:ind w:left="13908" w:hanging="180"/>
      </w:pPr>
    </w:lvl>
  </w:abstractNum>
  <w:abstractNum w:abstractNumId="14" w15:restartNumberingAfterBreak="0">
    <w:nsid w:val="2CA74A58"/>
    <w:multiLevelType w:val="hybridMultilevel"/>
    <w:tmpl w:val="97FABD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141548F"/>
    <w:multiLevelType w:val="hybridMultilevel"/>
    <w:tmpl w:val="A60CA07A"/>
    <w:lvl w:ilvl="0" w:tplc="EAA8F3E2">
      <w:start w:val="15"/>
      <w:numFmt w:val="decimal"/>
      <w:lvlText w:val="%1"/>
      <w:lvlJc w:val="left"/>
      <w:pPr>
        <w:ind w:left="8145" w:hanging="360"/>
      </w:pPr>
      <w:rPr>
        <w:rFonts w:hint="default"/>
        <w:color w:val="000000"/>
      </w:rPr>
    </w:lvl>
    <w:lvl w:ilvl="1" w:tplc="04070019" w:tentative="1">
      <w:start w:val="1"/>
      <w:numFmt w:val="lowerLetter"/>
      <w:lvlText w:val="%2."/>
      <w:lvlJc w:val="left"/>
      <w:pPr>
        <w:ind w:left="8865" w:hanging="360"/>
      </w:pPr>
    </w:lvl>
    <w:lvl w:ilvl="2" w:tplc="0407001B" w:tentative="1">
      <w:start w:val="1"/>
      <w:numFmt w:val="lowerRoman"/>
      <w:lvlText w:val="%3."/>
      <w:lvlJc w:val="right"/>
      <w:pPr>
        <w:ind w:left="9585" w:hanging="180"/>
      </w:pPr>
    </w:lvl>
    <w:lvl w:ilvl="3" w:tplc="0407000F" w:tentative="1">
      <w:start w:val="1"/>
      <w:numFmt w:val="decimal"/>
      <w:lvlText w:val="%4."/>
      <w:lvlJc w:val="left"/>
      <w:pPr>
        <w:ind w:left="10305" w:hanging="360"/>
      </w:pPr>
    </w:lvl>
    <w:lvl w:ilvl="4" w:tplc="04070019" w:tentative="1">
      <w:start w:val="1"/>
      <w:numFmt w:val="lowerLetter"/>
      <w:lvlText w:val="%5."/>
      <w:lvlJc w:val="left"/>
      <w:pPr>
        <w:ind w:left="11025" w:hanging="360"/>
      </w:pPr>
    </w:lvl>
    <w:lvl w:ilvl="5" w:tplc="0407001B" w:tentative="1">
      <w:start w:val="1"/>
      <w:numFmt w:val="lowerRoman"/>
      <w:lvlText w:val="%6."/>
      <w:lvlJc w:val="right"/>
      <w:pPr>
        <w:ind w:left="11745" w:hanging="180"/>
      </w:pPr>
    </w:lvl>
    <w:lvl w:ilvl="6" w:tplc="0407000F" w:tentative="1">
      <w:start w:val="1"/>
      <w:numFmt w:val="decimal"/>
      <w:lvlText w:val="%7."/>
      <w:lvlJc w:val="left"/>
      <w:pPr>
        <w:ind w:left="12465" w:hanging="360"/>
      </w:pPr>
    </w:lvl>
    <w:lvl w:ilvl="7" w:tplc="04070019" w:tentative="1">
      <w:start w:val="1"/>
      <w:numFmt w:val="lowerLetter"/>
      <w:lvlText w:val="%8."/>
      <w:lvlJc w:val="left"/>
      <w:pPr>
        <w:ind w:left="13185" w:hanging="360"/>
      </w:pPr>
    </w:lvl>
    <w:lvl w:ilvl="8" w:tplc="0407001B" w:tentative="1">
      <w:start w:val="1"/>
      <w:numFmt w:val="lowerRoman"/>
      <w:lvlText w:val="%9."/>
      <w:lvlJc w:val="right"/>
      <w:pPr>
        <w:ind w:left="13905" w:hanging="180"/>
      </w:pPr>
    </w:lvl>
  </w:abstractNum>
  <w:abstractNum w:abstractNumId="16" w15:restartNumberingAfterBreak="0">
    <w:nsid w:val="31BE07FD"/>
    <w:multiLevelType w:val="hybridMultilevel"/>
    <w:tmpl w:val="9EB86E3E"/>
    <w:lvl w:ilvl="0" w:tplc="5F78E8EE">
      <w:start w:val="10"/>
      <w:numFmt w:val="decimal"/>
      <w:lvlText w:val="%1"/>
      <w:lvlJc w:val="left"/>
      <w:pPr>
        <w:ind w:left="8208" w:hanging="360"/>
      </w:pPr>
      <w:rPr>
        <w:rFonts w:hint="default"/>
        <w:sz w:val="22"/>
      </w:rPr>
    </w:lvl>
    <w:lvl w:ilvl="1" w:tplc="04070019" w:tentative="1">
      <w:start w:val="1"/>
      <w:numFmt w:val="lowerLetter"/>
      <w:lvlText w:val="%2."/>
      <w:lvlJc w:val="left"/>
      <w:pPr>
        <w:ind w:left="8928" w:hanging="360"/>
      </w:pPr>
    </w:lvl>
    <w:lvl w:ilvl="2" w:tplc="0407001B" w:tentative="1">
      <w:start w:val="1"/>
      <w:numFmt w:val="lowerRoman"/>
      <w:lvlText w:val="%3."/>
      <w:lvlJc w:val="right"/>
      <w:pPr>
        <w:ind w:left="9648" w:hanging="180"/>
      </w:pPr>
    </w:lvl>
    <w:lvl w:ilvl="3" w:tplc="0407000F" w:tentative="1">
      <w:start w:val="1"/>
      <w:numFmt w:val="decimal"/>
      <w:lvlText w:val="%4."/>
      <w:lvlJc w:val="left"/>
      <w:pPr>
        <w:ind w:left="10368" w:hanging="360"/>
      </w:pPr>
    </w:lvl>
    <w:lvl w:ilvl="4" w:tplc="04070019" w:tentative="1">
      <w:start w:val="1"/>
      <w:numFmt w:val="lowerLetter"/>
      <w:lvlText w:val="%5."/>
      <w:lvlJc w:val="left"/>
      <w:pPr>
        <w:ind w:left="11088" w:hanging="360"/>
      </w:pPr>
    </w:lvl>
    <w:lvl w:ilvl="5" w:tplc="0407001B" w:tentative="1">
      <w:start w:val="1"/>
      <w:numFmt w:val="lowerRoman"/>
      <w:lvlText w:val="%6."/>
      <w:lvlJc w:val="right"/>
      <w:pPr>
        <w:ind w:left="11808" w:hanging="180"/>
      </w:pPr>
    </w:lvl>
    <w:lvl w:ilvl="6" w:tplc="0407000F" w:tentative="1">
      <w:start w:val="1"/>
      <w:numFmt w:val="decimal"/>
      <w:lvlText w:val="%7."/>
      <w:lvlJc w:val="left"/>
      <w:pPr>
        <w:ind w:left="12528" w:hanging="360"/>
      </w:pPr>
    </w:lvl>
    <w:lvl w:ilvl="7" w:tplc="04070019" w:tentative="1">
      <w:start w:val="1"/>
      <w:numFmt w:val="lowerLetter"/>
      <w:lvlText w:val="%8."/>
      <w:lvlJc w:val="left"/>
      <w:pPr>
        <w:ind w:left="13248" w:hanging="360"/>
      </w:pPr>
    </w:lvl>
    <w:lvl w:ilvl="8" w:tplc="0407001B" w:tentative="1">
      <w:start w:val="1"/>
      <w:numFmt w:val="lowerRoman"/>
      <w:lvlText w:val="%9."/>
      <w:lvlJc w:val="right"/>
      <w:pPr>
        <w:ind w:left="13968" w:hanging="180"/>
      </w:pPr>
    </w:lvl>
  </w:abstractNum>
  <w:abstractNum w:abstractNumId="17" w15:restartNumberingAfterBreak="0">
    <w:nsid w:val="3B113926"/>
    <w:multiLevelType w:val="hybridMultilevel"/>
    <w:tmpl w:val="3BDCDC6E"/>
    <w:lvl w:ilvl="0" w:tplc="0DEC7688">
      <w:start w:val="1"/>
      <w:numFmt w:val="bullet"/>
      <w:lvlText w:val="•"/>
      <w:lvlJc w:val="left"/>
      <w:pPr>
        <w:tabs>
          <w:tab w:val="num" w:pos="720"/>
        </w:tabs>
        <w:ind w:left="720" w:hanging="360"/>
      </w:pPr>
      <w:rPr>
        <w:rFonts w:ascii="Arial" w:hAnsi="Arial" w:hint="default"/>
      </w:rPr>
    </w:lvl>
    <w:lvl w:ilvl="1" w:tplc="A5647B8C" w:tentative="1">
      <w:start w:val="1"/>
      <w:numFmt w:val="bullet"/>
      <w:lvlText w:val="•"/>
      <w:lvlJc w:val="left"/>
      <w:pPr>
        <w:tabs>
          <w:tab w:val="num" w:pos="1440"/>
        </w:tabs>
        <w:ind w:left="1440" w:hanging="360"/>
      </w:pPr>
      <w:rPr>
        <w:rFonts w:ascii="Arial" w:hAnsi="Arial" w:hint="default"/>
      </w:rPr>
    </w:lvl>
    <w:lvl w:ilvl="2" w:tplc="237EFC52" w:tentative="1">
      <w:start w:val="1"/>
      <w:numFmt w:val="bullet"/>
      <w:lvlText w:val="•"/>
      <w:lvlJc w:val="left"/>
      <w:pPr>
        <w:tabs>
          <w:tab w:val="num" w:pos="2160"/>
        </w:tabs>
        <w:ind w:left="2160" w:hanging="360"/>
      </w:pPr>
      <w:rPr>
        <w:rFonts w:ascii="Arial" w:hAnsi="Arial" w:hint="default"/>
      </w:rPr>
    </w:lvl>
    <w:lvl w:ilvl="3" w:tplc="8F38F0B0" w:tentative="1">
      <w:start w:val="1"/>
      <w:numFmt w:val="bullet"/>
      <w:lvlText w:val="•"/>
      <w:lvlJc w:val="left"/>
      <w:pPr>
        <w:tabs>
          <w:tab w:val="num" w:pos="2880"/>
        </w:tabs>
        <w:ind w:left="2880" w:hanging="360"/>
      </w:pPr>
      <w:rPr>
        <w:rFonts w:ascii="Arial" w:hAnsi="Arial" w:hint="default"/>
      </w:rPr>
    </w:lvl>
    <w:lvl w:ilvl="4" w:tplc="4E22DCAA" w:tentative="1">
      <w:start w:val="1"/>
      <w:numFmt w:val="bullet"/>
      <w:lvlText w:val="•"/>
      <w:lvlJc w:val="left"/>
      <w:pPr>
        <w:tabs>
          <w:tab w:val="num" w:pos="3600"/>
        </w:tabs>
        <w:ind w:left="3600" w:hanging="360"/>
      </w:pPr>
      <w:rPr>
        <w:rFonts w:ascii="Arial" w:hAnsi="Arial" w:hint="default"/>
      </w:rPr>
    </w:lvl>
    <w:lvl w:ilvl="5" w:tplc="1954F51A" w:tentative="1">
      <w:start w:val="1"/>
      <w:numFmt w:val="bullet"/>
      <w:lvlText w:val="•"/>
      <w:lvlJc w:val="left"/>
      <w:pPr>
        <w:tabs>
          <w:tab w:val="num" w:pos="4320"/>
        </w:tabs>
        <w:ind w:left="4320" w:hanging="360"/>
      </w:pPr>
      <w:rPr>
        <w:rFonts w:ascii="Arial" w:hAnsi="Arial" w:hint="default"/>
      </w:rPr>
    </w:lvl>
    <w:lvl w:ilvl="6" w:tplc="81728564" w:tentative="1">
      <w:start w:val="1"/>
      <w:numFmt w:val="bullet"/>
      <w:lvlText w:val="•"/>
      <w:lvlJc w:val="left"/>
      <w:pPr>
        <w:tabs>
          <w:tab w:val="num" w:pos="5040"/>
        </w:tabs>
        <w:ind w:left="5040" w:hanging="360"/>
      </w:pPr>
      <w:rPr>
        <w:rFonts w:ascii="Arial" w:hAnsi="Arial" w:hint="default"/>
      </w:rPr>
    </w:lvl>
    <w:lvl w:ilvl="7" w:tplc="F054720C" w:tentative="1">
      <w:start w:val="1"/>
      <w:numFmt w:val="bullet"/>
      <w:lvlText w:val="•"/>
      <w:lvlJc w:val="left"/>
      <w:pPr>
        <w:tabs>
          <w:tab w:val="num" w:pos="5760"/>
        </w:tabs>
        <w:ind w:left="5760" w:hanging="360"/>
      </w:pPr>
      <w:rPr>
        <w:rFonts w:ascii="Arial" w:hAnsi="Arial" w:hint="default"/>
      </w:rPr>
    </w:lvl>
    <w:lvl w:ilvl="8" w:tplc="B524BF5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B0E0A62"/>
    <w:multiLevelType w:val="hybridMultilevel"/>
    <w:tmpl w:val="CA0EF414"/>
    <w:lvl w:ilvl="0" w:tplc="8C9A9C3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7337DD3"/>
    <w:multiLevelType w:val="hybridMultilevel"/>
    <w:tmpl w:val="1FF6987E"/>
    <w:lvl w:ilvl="0" w:tplc="3B8A7E4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8A752C1"/>
    <w:multiLevelType w:val="hybridMultilevel"/>
    <w:tmpl w:val="10F6EAAA"/>
    <w:lvl w:ilvl="0" w:tplc="83D2977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5D043F98"/>
    <w:multiLevelType w:val="hybridMultilevel"/>
    <w:tmpl w:val="75800AC2"/>
    <w:lvl w:ilvl="0" w:tplc="9C60BA08">
      <w:start w:val="1"/>
      <w:numFmt w:val="decimal"/>
      <w:lvlText w:val="%1.)"/>
      <w:lvlJc w:val="left"/>
      <w:pPr>
        <w:ind w:left="843" w:hanging="360"/>
      </w:pPr>
      <w:rPr>
        <w:rFonts w:eastAsiaTheme="minorHAnsi" w:hint="default"/>
        <w:b w:val="0"/>
        <w:color w:val="auto"/>
        <w:sz w:val="22"/>
      </w:rPr>
    </w:lvl>
    <w:lvl w:ilvl="1" w:tplc="04070019" w:tentative="1">
      <w:start w:val="1"/>
      <w:numFmt w:val="lowerLetter"/>
      <w:lvlText w:val="%2."/>
      <w:lvlJc w:val="left"/>
      <w:pPr>
        <w:ind w:left="1563" w:hanging="360"/>
      </w:pPr>
    </w:lvl>
    <w:lvl w:ilvl="2" w:tplc="0407001B" w:tentative="1">
      <w:start w:val="1"/>
      <w:numFmt w:val="lowerRoman"/>
      <w:lvlText w:val="%3."/>
      <w:lvlJc w:val="right"/>
      <w:pPr>
        <w:ind w:left="2283" w:hanging="180"/>
      </w:pPr>
    </w:lvl>
    <w:lvl w:ilvl="3" w:tplc="0407000F" w:tentative="1">
      <w:start w:val="1"/>
      <w:numFmt w:val="decimal"/>
      <w:lvlText w:val="%4."/>
      <w:lvlJc w:val="left"/>
      <w:pPr>
        <w:ind w:left="3003" w:hanging="360"/>
      </w:pPr>
    </w:lvl>
    <w:lvl w:ilvl="4" w:tplc="04070019" w:tentative="1">
      <w:start w:val="1"/>
      <w:numFmt w:val="lowerLetter"/>
      <w:lvlText w:val="%5."/>
      <w:lvlJc w:val="left"/>
      <w:pPr>
        <w:ind w:left="3723" w:hanging="360"/>
      </w:pPr>
    </w:lvl>
    <w:lvl w:ilvl="5" w:tplc="0407001B" w:tentative="1">
      <w:start w:val="1"/>
      <w:numFmt w:val="lowerRoman"/>
      <w:lvlText w:val="%6."/>
      <w:lvlJc w:val="right"/>
      <w:pPr>
        <w:ind w:left="4443" w:hanging="180"/>
      </w:pPr>
    </w:lvl>
    <w:lvl w:ilvl="6" w:tplc="0407000F" w:tentative="1">
      <w:start w:val="1"/>
      <w:numFmt w:val="decimal"/>
      <w:lvlText w:val="%7."/>
      <w:lvlJc w:val="left"/>
      <w:pPr>
        <w:ind w:left="5163" w:hanging="360"/>
      </w:pPr>
    </w:lvl>
    <w:lvl w:ilvl="7" w:tplc="04070019" w:tentative="1">
      <w:start w:val="1"/>
      <w:numFmt w:val="lowerLetter"/>
      <w:lvlText w:val="%8."/>
      <w:lvlJc w:val="left"/>
      <w:pPr>
        <w:ind w:left="5883" w:hanging="360"/>
      </w:pPr>
    </w:lvl>
    <w:lvl w:ilvl="8" w:tplc="0407001B" w:tentative="1">
      <w:start w:val="1"/>
      <w:numFmt w:val="lowerRoman"/>
      <w:lvlText w:val="%9."/>
      <w:lvlJc w:val="right"/>
      <w:pPr>
        <w:ind w:left="6603" w:hanging="180"/>
      </w:pPr>
    </w:lvl>
  </w:abstractNum>
  <w:abstractNum w:abstractNumId="22" w15:restartNumberingAfterBreak="0">
    <w:nsid w:val="5F57678E"/>
    <w:multiLevelType w:val="hybridMultilevel"/>
    <w:tmpl w:val="E22AE858"/>
    <w:lvl w:ilvl="0" w:tplc="80EC4AB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7236589"/>
    <w:multiLevelType w:val="hybridMultilevel"/>
    <w:tmpl w:val="C07CEF3E"/>
    <w:lvl w:ilvl="0" w:tplc="005632D0">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AED4280"/>
    <w:multiLevelType w:val="hybridMultilevel"/>
    <w:tmpl w:val="10F6EAAA"/>
    <w:lvl w:ilvl="0" w:tplc="83D2977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5" w15:restartNumberingAfterBreak="0">
    <w:nsid w:val="75580BFF"/>
    <w:multiLevelType w:val="hybridMultilevel"/>
    <w:tmpl w:val="AB6836EE"/>
    <w:lvl w:ilvl="0" w:tplc="0D6E9012">
      <w:start w:val="4"/>
      <w:numFmt w:val="decimal"/>
      <w:lvlText w:val="%1.)"/>
      <w:lvlJc w:val="lef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7AB42BD3"/>
    <w:multiLevelType w:val="hybridMultilevel"/>
    <w:tmpl w:val="119E1F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B33361C"/>
    <w:multiLevelType w:val="hybridMultilevel"/>
    <w:tmpl w:val="53766806"/>
    <w:lvl w:ilvl="0" w:tplc="4BA8F09C">
      <w:start w:val="10"/>
      <w:numFmt w:val="decimal"/>
      <w:lvlText w:val="%1"/>
      <w:lvlJc w:val="left"/>
      <w:pPr>
        <w:ind w:left="8148" w:hanging="360"/>
      </w:pPr>
      <w:rPr>
        <w:rFonts w:hint="default"/>
        <w:sz w:val="22"/>
      </w:rPr>
    </w:lvl>
    <w:lvl w:ilvl="1" w:tplc="04070019" w:tentative="1">
      <w:start w:val="1"/>
      <w:numFmt w:val="lowerLetter"/>
      <w:lvlText w:val="%2."/>
      <w:lvlJc w:val="left"/>
      <w:pPr>
        <w:ind w:left="8868" w:hanging="360"/>
      </w:pPr>
    </w:lvl>
    <w:lvl w:ilvl="2" w:tplc="0407001B" w:tentative="1">
      <w:start w:val="1"/>
      <w:numFmt w:val="lowerRoman"/>
      <w:lvlText w:val="%3."/>
      <w:lvlJc w:val="right"/>
      <w:pPr>
        <w:ind w:left="9588" w:hanging="180"/>
      </w:pPr>
    </w:lvl>
    <w:lvl w:ilvl="3" w:tplc="0407000F" w:tentative="1">
      <w:start w:val="1"/>
      <w:numFmt w:val="decimal"/>
      <w:lvlText w:val="%4."/>
      <w:lvlJc w:val="left"/>
      <w:pPr>
        <w:ind w:left="10308" w:hanging="360"/>
      </w:pPr>
    </w:lvl>
    <w:lvl w:ilvl="4" w:tplc="04070019" w:tentative="1">
      <w:start w:val="1"/>
      <w:numFmt w:val="lowerLetter"/>
      <w:lvlText w:val="%5."/>
      <w:lvlJc w:val="left"/>
      <w:pPr>
        <w:ind w:left="11028" w:hanging="360"/>
      </w:pPr>
    </w:lvl>
    <w:lvl w:ilvl="5" w:tplc="0407001B" w:tentative="1">
      <w:start w:val="1"/>
      <w:numFmt w:val="lowerRoman"/>
      <w:lvlText w:val="%6."/>
      <w:lvlJc w:val="right"/>
      <w:pPr>
        <w:ind w:left="11748" w:hanging="180"/>
      </w:pPr>
    </w:lvl>
    <w:lvl w:ilvl="6" w:tplc="0407000F" w:tentative="1">
      <w:start w:val="1"/>
      <w:numFmt w:val="decimal"/>
      <w:lvlText w:val="%7."/>
      <w:lvlJc w:val="left"/>
      <w:pPr>
        <w:ind w:left="12468" w:hanging="360"/>
      </w:pPr>
    </w:lvl>
    <w:lvl w:ilvl="7" w:tplc="04070019" w:tentative="1">
      <w:start w:val="1"/>
      <w:numFmt w:val="lowerLetter"/>
      <w:lvlText w:val="%8."/>
      <w:lvlJc w:val="left"/>
      <w:pPr>
        <w:ind w:left="13188" w:hanging="360"/>
      </w:pPr>
    </w:lvl>
    <w:lvl w:ilvl="8" w:tplc="0407001B" w:tentative="1">
      <w:start w:val="1"/>
      <w:numFmt w:val="lowerRoman"/>
      <w:lvlText w:val="%9."/>
      <w:lvlJc w:val="right"/>
      <w:pPr>
        <w:ind w:left="13908" w:hanging="180"/>
      </w:pPr>
    </w:lvl>
  </w:abstractNum>
  <w:num w:numId="1">
    <w:abstractNumId w:val="10"/>
  </w:num>
  <w:num w:numId="2">
    <w:abstractNumId w:val="26"/>
  </w:num>
  <w:num w:numId="3">
    <w:abstractNumId w:val="14"/>
  </w:num>
  <w:num w:numId="4">
    <w:abstractNumId w:val="5"/>
  </w:num>
  <w:num w:numId="5">
    <w:abstractNumId w:val="18"/>
  </w:num>
  <w:num w:numId="6">
    <w:abstractNumId w:val="21"/>
  </w:num>
  <w:num w:numId="7">
    <w:abstractNumId w:val="0"/>
  </w:num>
  <w:num w:numId="8">
    <w:abstractNumId w:val="15"/>
  </w:num>
  <w:num w:numId="9">
    <w:abstractNumId w:val="19"/>
  </w:num>
  <w:num w:numId="10">
    <w:abstractNumId w:val="23"/>
  </w:num>
  <w:num w:numId="11">
    <w:abstractNumId w:val="22"/>
  </w:num>
  <w:num w:numId="12">
    <w:abstractNumId w:val="13"/>
  </w:num>
  <w:num w:numId="13">
    <w:abstractNumId w:val="2"/>
  </w:num>
  <w:num w:numId="14">
    <w:abstractNumId w:val="7"/>
  </w:num>
  <w:num w:numId="15">
    <w:abstractNumId w:val="25"/>
  </w:num>
  <w:num w:numId="16">
    <w:abstractNumId w:val="9"/>
  </w:num>
  <w:num w:numId="17">
    <w:abstractNumId w:val="17"/>
  </w:num>
  <w:num w:numId="18">
    <w:abstractNumId w:val="12"/>
  </w:num>
  <w:num w:numId="19">
    <w:abstractNumId w:val="6"/>
  </w:num>
  <w:num w:numId="20">
    <w:abstractNumId w:val="4"/>
  </w:num>
  <w:num w:numId="21">
    <w:abstractNumId w:val="1"/>
  </w:num>
  <w:num w:numId="22">
    <w:abstractNumId w:val="3"/>
  </w:num>
  <w:num w:numId="23">
    <w:abstractNumId w:val="27"/>
  </w:num>
  <w:num w:numId="24">
    <w:abstractNumId w:val="16"/>
  </w:num>
  <w:num w:numId="25">
    <w:abstractNumId w:val="11"/>
  </w:num>
  <w:num w:numId="26">
    <w:abstractNumId w:val="8"/>
  </w:num>
  <w:num w:numId="27">
    <w:abstractNumId w:val="2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BCA"/>
    <w:rsid w:val="00057623"/>
    <w:rsid w:val="00092628"/>
    <w:rsid w:val="000D5AA9"/>
    <w:rsid w:val="001359F0"/>
    <w:rsid w:val="0015468B"/>
    <w:rsid w:val="00171FE3"/>
    <w:rsid w:val="001D59CE"/>
    <w:rsid w:val="001F3187"/>
    <w:rsid w:val="00235BEE"/>
    <w:rsid w:val="002A0CD7"/>
    <w:rsid w:val="002E4C9F"/>
    <w:rsid w:val="00316FFF"/>
    <w:rsid w:val="00333601"/>
    <w:rsid w:val="003349A1"/>
    <w:rsid w:val="003508D8"/>
    <w:rsid w:val="00363D8E"/>
    <w:rsid w:val="0038467A"/>
    <w:rsid w:val="003A1208"/>
    <w:rsid w:val="003C50CF"/>
    <w:rsid w:val="003D599E"/>
    <w:rsid w:val="003E1D41"/>
    <w:rsid w:val="00433065"/>
    <w:rsid w:val="004D60E1"/>
    <w:rsid w:val="00536EDA"/>
    <w:rsid w:val="005627E8"/>
    <w:rsid w:val="00571C8F"/>
    <w:rsid w:val="005E6E2D"/>
    <w:rsid w:val="00657D15"/>
    <w:rsid w:val="00660858"/>
    <w:rsid w:val="00692033"/>
    <w:rsid w:val="00697DCC"/>
    <w:rsid w:val="00783BAE"/>
    <w:rsid w:val="007B63A4"/>
    <w:rsid w:val="00812DD2"/>
    <w:rsid w:val="00853AD8"/>
    <w:rsid w:val="00913919"/>
    <w:rsid w:val="009E48A7"/>
    <w:rsid w:val="009F7D5C"/>
    <w:rsid w:val="00AA2BCA"/>
    <w:rsid w:val="00AE2F89"/>
    <w:rsid w:val="00AF4BB6"/>
    <w:rsid w:val="00B04651"/>
    <w:rsid w:val="00B25A23"/>
    <w:rsid w:val="00B3766B"/>
    <w:rsid w:val="00B5276A"/>
    <w:rsid w:val="00BA43A7"/>
    <w:rsid w:val="00BE14EC"/>
    <w:rsid w:val="00BF3577"/>
    <w:rsid w:val="00C11037"/>
    <w:rsid w:val="00C549F8"/>
    <w:rsid w:val="00D9319F"/>
    <w:rsid w:val="00DB140D"/>
    <w:rsid w:val="00DB2032"/>
    <w:rsid w:val="00DD00BF"/>
    <w:rsid w:val="00DD0283"/>
    <w:rsid w:val="00DE70F2"/>
    <w:rsid w:val="00E47D00"/>
    <w:rsid w:val="00E914C4"/>
    <w:rsid w:val="00EF2FC9"/>
    <w:rsid w:val="00EF6402"/>
    <w:rsid w:val="00F41BA8"/>
    <w:rsid w:val="00F73FBE"/>
    <w:rsid w:val="00FB2476"/>
    <w:rsid w:val="00FB60DD"/>
    <w:rsid w:val="00FB72C7"/>
    <w:rsid w:val="00FE1AB2"/>
    <w:rsid w:val="00FF00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29872"/>
  <w15:chartTrackingRefBased/>
  <w15:docId w15:val="{89CE63EE-5949-4D53-A1F9-5CF90DA8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2BCA"/>
    <w:pPr>
      <w:spacing w:after="200" w:line="276" w:lineRule="auto"/>
    </w:pPr>
  </w:style>
  <w:style w:type="paragraph" w:styleId="berschrift1">
    <w:name w:val="heading 1"/>
    <w:basedOn w:val="Standard"/>
    <w:link w:val="berschrift1Zchn"/>
    <w:uiPriority w:val="9"/>
    <w:qFormat/>
    <w:rsid w:val="006920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F41B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F41B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A2BCA"/>
    <w:pPr>
      <w:ind w:left="720"/>
      <w:contextualSpacing/>
    </w:pPr>
  </w:style>
  <w:style w:type="paragraph" w:styleId="StandardWeb">
    <w:name w:val="Normal (Web)"/>
    <w:basedOn w:val="Standard"/>
    <w:uiPriority w:val="99"/>
    <w:unhideWhenUsed/>
    <w:rsid w:val="00AA2BC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einLeerraum">
    <w:name w:val="No Spacing"/>
    <w:uiPriority w:val="1"/>
    <w:qFormat/>
    <w:rsid w:val="00AA2BCA"/>
    <w:pPr>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AF4BB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F4BB6"/>
    <w:rPr>
      <w:rFonts w:ascii="Segoe UI" w:hAnsi="Segoe UI" w:cs="Segoe UI"/>
      <w:sz w:val="18"/>
      <w:szCs w:val="18"/>
    </w:rPr>
  </w:style>
  <w:style w:type="character" w:styleId="HTMLZitat">
    <w:name w:val="HTML Cite"/>
    <w:basedOn w:val="Absatz-Standardschriftart"/>
    <w:uiPriority w:val="99"/>
    <w:semiHidden/>
    <w:unhideWhenUsed/>
    <w:rsid w:val="00EF2FC9"/>
    <w:rPr>
      <w:i/>
      <w:iCs/>
    </w:rPr>
  </w:style>
  <w:style w:type="character" w:styleId="Hyperlink">
    <w:name w:val="Hyperlink"/>
    <w:basedOn w:val="Absatz-Standardschriftart"/>
    <w:uiPriority w:val="99"/>
    <w:semiHidden/>
    <w:unhideWhenUsed/>
    <w:rsid w:val="00C549F8"/>
    <w:rPr>
      <w:color w:val="0000FF"/>
      <w:u w:val="single"/>
    </w:rPr>
  </w:style>
  <w:style w:type="character" w:customStyle="1" w:styleId="berschrift1Zchn">
    <w:name w:val="Überschrift 1 Zchn"/>
    <w:basedOn w:val="Absatz-Standardschriftart"/>
    <w:link w:val="berschrift1"/>
    <w:uiPriority w:val="9"/>
    <w:rsid w:val="00692033"/>
    <w:rPr>
      <w:rFonts w:ascii="Times New Roman" w:eastAsia="Times New Roman" w:hAnsi="Times New Roman" w:cs="Times New Roman"/>
      <w:b/>
      <w:bCs/>
      <w:kern w:val="36"/>
      <w:sz w:val="48"/>
      <w:szCs w:val="48"/>
      <w:lang w:eastAsia="de-DE"/>
    </w:rPr>
  </w:style>
  <w:style w:type="character" w:customStyle="1" w:styleId="h4-size">
    <w:name w:val="h4-size"/>
    <w:basedOn w:val="Absatz-Standardschriftart"/>
    <w:rsid w:val="00692033"/>
  </w:style>
  <w:style w:type="character" w:customStyle="1" w:styleId="dark-navy">
    <w:name w:val="dark-navy"/>
    <w:basedOn w:val="Absatz-Standardschriftart"/>
    <w:rsid w:val="00692033"/>
  </w:style>
  <w:style w:type="character" w:customStyle="1" w:styleId="berschrift2Zchn">
    <w:name w:val="Überschrift 2 Zchn"/>
    <w:basedOn w:val="Absatz-Standardschriftart"/>
    <w:link w:val="berschrift2"/>
    <w:uiPriority w:val="9"/>
    <w:semiHidden/>
    <w:rsid w:val="00F41BA8"/>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F41BA8"/>
    <w:rPr>
      <w:rFonts w:asciiTheme="majorHAnsi" w:eastAsiaTheme="majorEastAsia" w:hAnsiTheme="majorHAnsi" w:cstheme="majorBidi"/>
      <w:color w:val="1F3763" w:themeColor="accent1" w:themeShade="7F"/>
      <w:sz w:val="24"/>
      <w:szCs w:val="24"/>
    </w:rPr>
  </w:style>
  <w:style w:type="character" w:customStyle="1" w:styleId="article-headingkicker">
    <w:name w:val="article-heading__kicker"/>
    <w:basedOn w:val="Absatz-Standardschriftart"/>
    <w:rsid w:val="00F41BA8"/>
  </w:style>
  <w:style w:type="character" w:customStyle="1" w:styleId="visually-hidden">
    <w:name w:val="visually-hidden"/>
    <w:basedOn w:val="Absatz-Standardschriftart"/>
    <w:rsid w:val="00F41BA8"/>
  </w:style>
  <w:style w:type="character" w:customStyle="1" w:styleId="article-headingtitle">
    <w:name w:val="article-heading__title"/>
    <w:basedOn w:val="Absatz-Standardschriftart"/>
    <w:rsid w:val="00F41BA8"/>
  </w:style>
  <w:style w:type="character" w:customStyle="1" w:styleId="figuretext">
    <w:name w:val="figure__text"/>
    <w:basedOn w:val="Absatz-Standardschriftart"/>
    <w:rsid w:val="00F41BA8"/>
  </w:style>
  <w:style w:type="character" w:customStyle="1" w:styleId="figurecopyright">
    <w:name w:val="figure__copyright"/>
    <w:basedOn w:val="Absatz-Standardschriftart"/>
    <w:rsid w:val="00F41BA8"/>
  </w:style>
  <w:style w:type="paragraph" w:customStyle="1" w:styleId="paragraph">
    <w:name w:val="paragraph"/>
    <w:basedOn w:val="Standard"/>
    <w:rsid w:val="00F41BA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41BA8"/>
  </w:style>
  <w:style w:type="character" w:customStyle="1" w:styleId="newsletter-signupkicker">
    <w:name w:val="newsletter-signup__kicker"/>
    <w:basedOn w:val="Absatz-Standardschriftart"/>
    <w:rsid w:val="00F41BA8"/>
  </w:style>
  <w:style w:type="paragraph" w:customStyle="1" w:styleId="newsletter-signuptext">
    <w:name w:val="newsletter-signup__text"/>
    <w:basedOn w:val="Standard"/>
    <w:rsid w:val="00F41BA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z-Formularbeginn">
    <w:name w:val="HTML Top of Form"/>
    <w:basedOn w:val="Standard"/>
    <w:next w:val="Standard"/>
    <w:link w:val="z-FormularbeginnZchn"/>
    <w:hidden/>
    <w:uiPriority w:val="99"/>
    <w:semiHidden/>
    <w:unhideWhenUsed/>
    <w:rsid w:val="00F41BA8"/>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F41BA8"/>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F41BA8"/>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F41BA8"/>
    <w:rPr>
      <w:rFonts w:ascii="Arial" w:eastAsia="Times New Roman" w:hAnsi="Arial" w:cs="Arial"/>
      <w:vanish/>
      <w:sz w:val="16"/>
      <w:szCs w:val="16"/>
      <w:lang w:eastAsia="de-DE"/>
    </w:rPr>
  </w:style>
  <w:style w:type="paragraph" w:customStyle="1" w:styleId="newsletter-signupdatapolicy">
    <w:name w:val="newsletter-signup__datapolicy"/>
    <w:basedOn w:val="Standard"/>
    <w:rsid w:val="00F41BA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Zeilennummer">
    <w:name w:val="line number"/>
    <w:basedOn w:val="Absatz-Standardschriftart"/>
    <w:uiPriority w:val="99"/>
    <w:semiHidden/>
    <w:unhideWhenUsed/>
    <w:rsid w:val="00BF3577"/>
  </w:style>
  <w:style w:type="table" w:styleId="Tabellenraster">
    <w:name w:val="Table Grid"/>
    <w:basedOn w:val="NormaleTabelle"/>
    <w:uiPriority w:val="39"/>
    <w:rsid w:val="00E47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911022">
      <w:bodyDiv w:val="1"/>
      <w:marLeft w:val="0"/>
      <w:marRight w:val="0"/>
      <w:marTop w:val="0"/>
      <w:marBottom w:val="0"/>
      <w:divBdr>
        <w:top w:val="none" w:sz="0" w:space="0" w:color="auto"/>
        <w:left w:val="none" w:sz="0" w:space="0" w:color="auto"/>
        <w:bottom w:val="none" w:sz="0" w:space="0" w:color="auto"/>
        <w:right w:val="none" w:sz="0" w:space="0" w:color="auto"/>
      </w:divBdr>
      <w:divsChild>
        <w:div w:id="766388512">
          <w:marLeft w:val="360"/>
          <w:marRight w:val="0"/>
          <w:marTop w:val="200"/>
          <w:marBottom w:val="0"/>
          <w:divBdr>
            <w:top w:val="none" w:sz="0" w:space="0" w:color="auto"/>
            <w:left w:val="none" w:sz="0" w:space="0" w:color="auto"/>
            <w:bottom w:val="none" w:sz="0" w:space="0" w:color="auto"/>
            <w:right w:val="none" w:sz="0" w:space="0" w:color="auto"/>
          </w:divBdr>
        </w:div>
      </w:divsChild>
    </w:div>
    <w:div w:id="1036540651">
      <w:bodyDiv w:val="1"/>
      <w:marLeft w:val="0"/>
      <w:marRight w:val="0"/>
      <w:marTop w:val="0"/>
      <w:marBottom w:val="0"/>
      <w:divBdr>
        <w:top w:val="none" w:sz="0" w:space="0" w:color="auto"/>
        <w:left w:val="none" w:sz="0" w:space="0" w:color="auto"/>
        <w:bottom w:val="none" w:sz="0" w:space="0" w:color="auto"/>
        <w:right w:val="none" w:sz="0" w:space="0" w:color="auto"/>
      </w:divBdr>
      <w:divsChild>
        <w:div w:id="256408288">
          <w:marLeft w:val="360"/>
          <w:marRight w:val="0"/>
          <w:marTop w:val="200"/>
          <w:marBottom w:val="0"/>
          <w:divBdr>
            <w:top w:val="none" w:sz="0" w:space="0" w:color="auto"/>
            <w:left w:val="none" w:sz="0" w:space="0" w:color="auto"/>
            <w:bottom w:val="none" w:sz="0" w:space="0" w:color="auto"/>
            <w:right w:val="none" w:sz="0" w:space="0" w:color="auto"/>
          </w:divBdr>
        </w:div>
        <w:div w:id="285045008">
          <w:marLeft w:val="360"/>
          <w:marRight w:val="0"/>
          <w:marTop w:val="200"/>
          <w:marBottom w:val="0"/>
          <w:divBdr>
            <w:top w:val="none" w:sz="0" w:space="0" w:color="auto"/>
            <w:left w:val="none" w:sz="0" w:space="0" w:color="auto"/>
            <w:bottom w:val="none" w:sz="0" w:space="0" w:color="auto"/>
            <w:right w:val="none" w:sz="0" w:space="0" w:color="auto"/>
          </w:divBdr>
        </w:div>
        <w:div w:id="610745450">
          <w:marLeft w:val="360"/>
          <w:marRight w:val="0"/>
          <w:marTop w:val="200"/>
          <w:marBottom w:val="0"/>
          <w:divBdr>
            <w:top w:val="none" w:sz="0" w:space="0" w:color="auto"/>
            <w:left w:val="none" w:sz="0" w:space="0" w:color="auto"/>
            <w:bottom w:val="none" w:sz="0" w:space="0" w:color="auto"/>
            <w:right w:val="none" w:sz="0" w:space="0" w:color="auto"/>
          </w:divBdr>
        </w:div>
      </w:divsChild>
    </w:div>
    <w:div w:id="1081751924">
      <w:bodyDiv w:val="1"/>
      <w:marLeft w:val="0"/>
      <w:marRight w:val="0"/>
      <w:marTop w:val="0"/>
      <w:marBottom w:val="0"/>
      <w:divBdr>
        <w:top w:val="none" w:sz="0" w:space="0" w:color="auto"/>
        <w:left w:val="none" w:sz="0" w:space="0" w:color="auto"/>
        <w:bottom w:val="none" w:sz="0" w:space="0" w:color="auto"/>
        <w:right w:val="none" w:sz="0" w:space="0" w:color="auto"/>
      </w:divBdr>
      <w:divsChild>
        <w:div w:id="1194922344">
          <w:marLeft w:val="360"/>
          <w:marRight w:val="0"/>
          <w:marTop w:val="200"/>
          <w:marBottom w:val="0"/>
          <w:divBdr>
            <w:top w:val="none" w:sz="0" w:space="0" w:color="auto"/>
            <w:left w:val="none" w:sz="0" w:space="0" w:color="auto"/>
            <w:bottom w:val="none" w:sz="0" w:space="0" w:color="auto"/>
            <w:right w:val="none" w:sz="0" w:space="0" w:color="auto"/>
          </w:divBdr>
        </w:div>
        <w:div w:id="1685521033">
          <w:marLeft w:val="360"/>
          <w:marRight w:val="0"/>
          <w:marTop w:val="200"/>
          <w:marBottom w:val="0"/>
          <w:divBdr>
            <w:top w:val="none" w:sz="0" w:space="0" w:color="auto"/>
            <w:left w:val="none" w:sz="0" w:space="0" w:color="auto"/>
            <w:bottom w:val="none" w:sz="0" w:space="0" w:color="auto"/>
            <w:right w:val="none" w:sz="0" w:space="0" w:color="auto"/>
          </w:divBdr>
        </w:div>
      </w:divsChild>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sChild>
        <w:div w:id="2114133976">
          <w:marLeft w:val="0"/>
          <w:marRight w:val="0"/>
          <w:marTop w:val="0"/>
          <w:marBottom w:val="0"/>
          <w:divBdr>
            <w:top w:val="none" w:sz="0" w:space="0" w:color="auto"/>
            <w:left w:val="none" w:sz="0" w:space="0" w:color="auto"/>
            <w:bottom w:val="none" w:sz="0" w:space="0" w:color="auto"/>
            <w:right w:val="none" w:sz="0" w:space="0" w:color="auto"/>
          </w:divBdr>
        </w:div>
        <w:div w:id="520702763">
          <w:marLeft w:val="0"/>
          <w:marRight w:val="0"/>
          <w:marTop w:val="0"/>
          <w:marBottom w:val="0"/>
          <w:divBdr>
            <w:top w:val="none" w:sz="0" w:space="0" w:color="auto"/>
            <w:left w:val="none" w:sz="0" w:space="0" w:color="auto"/>
            <w:bottom w:val="none" w:sz="0" w:space="0" w:color="auto"/>
            <w:right w:val="none" w:sz="0" w:space="0" w:color="auto"/>
          </w:divBdr>
          <w:divsChild>
            <w:div w:id="1999845544">
              <w:marLeft w:val="-150"/>
              <w:marRight w:val="-150"/>
              <w:marTop w:val="0"/>
              <w:marBottom w:val="0"/>
              <w:divBdr>
                <w:top w:val="none" w:sz="0" w:space="0" w:color="auto"/>
                <w:left w:val="none" w:sz="0" w:space="0" w:color="auto"/>
                <w:bottom w:val="none" w:sz="0" w:space="0" w:color="auto"/>
                <w:right w:val="none" w:sz="0" w:space="0" w:color="auto"/>
              </w:divBdr>
              <w:divsChild>
                <w:div w:id="64778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152989">
      <w:bodyDiv w:val="1"/>
      <w:marLeft w:val="0"/>
      <w:marRight w:val="0"/>
      <w:marTop w:val="0"/>
      <w:marBottom w:val="0"/>
      <w:divBdr>
        <w:top w:val="none" w:sz="0" w:space="0" w:color="auto"/>
        <w:left w:val="none" w:sz="0" w:space="0" w:color="auto"/>
        <w:bottom w:val="none" w:sz="0" w:space="0" w:color="auto"/>
        <w:right w:val="none" w:sz="0" w:space="0" w:color="auto"/>
      </w:divBdr>
    </w:div>
    <w:div w:id="1510876700">
      <w:bodyDiv w:val="1"/>
      <w:marLeft w:val="0"/>
      <w:marRight w:val="0"/>
      <w:marTop w:val="0"/>
      <w:marBottom w:val="0"/>
      <w:divBdr>
        <w:top w:val="none" w:sz="0" w:space="0" w:color="auto"/>
        <w:left w:val="none" w:sz="0" w:space="0" w:color="auto"/>
        <w:bottom w:val="none" w:sz="0" w:space="0" w:color="auto"/>
        <w:right w:val="none" w:sz="0" w:space="0" w:color="auto"/>
      </w:divBdr>
    </w:div>
    <w:div w:id="1546941720">
      <w:bodyDiv w:val="1"/>
      <w:marLeft w:val="0"/>
      <w:marRight w:val="0"/>
      <w:marTop w:val="0"/>
      <w:marBottom w:val="0"/>
      <w:divBdr>
        <w:top w:val="none" w:sz="0" w:space="0" w:color="auto"/>
        <w:left w:val="none" w:sz="0" w:space="0" w:color="auto"/>
        <w:bottom w:val="none" w:sz="0" w:space="0" w:color="auto"/>
        <w:right w:val="none" w:sz="0" w:space="0" w:color="auto"/>
      </w:divBdr>
    </w:div>
    <w:div w:id="1631933818">
      <w:bodyDiv w:val="1"/>
      <w:marLeft w:val="0"/>
      <w:marRight w:val="0"/>
      <w:marTop w:val="0"/>
      <w:marBottom w:val="0"/>
      <w:divBdr>
        <w:top w:val="none" w:sz="0" w:space="0" w:color="auto"/>
        <w:left w:val="none" w:sz="0" w:space="0" w:color="auto"/>
        <w:bottom w:val="none" w:sz="0" w:space="0" w:color="auto"/>
        <w:right w:val="none" w:sz="0" w:space="0" w:color="auto"/>
      </w:divBdr>
      <w:divsChild>
        <w:div w:id="1226453366">
          <w:marLeft w:val="0"/>
          <w:marRight w:val="0"/>
          <w:marTop w:val="0"/>
          <w:marBottom w:val="0"/>
          <w:divBdr>
            <w:top w:val="none" w:sz="0" w:space="0" w:color="auto"/>
            <w:left w:val="none" w:sz="0" w:space="0" w:color="auto"/>
            <w:bottom w:val="none" w:sz="0" w:space="0" w:color="auto"/>
            <w:right w:val="none" w:sz="0" w:space="0" w:color="auto"/>
          </w:divBdr>
        </w:div>
        <w:div w:id="1234313626">
          <w:marLeft w:val="0"/>
          <w:marRight w:val="0"/>
          <w:marTop w:val="0"/>
          <w:marBottom w:val="0"/>
          <w:divBdr>
            <w:top w:val="none" w:sz="0" w:space="0" w:color="auto"/>
            <w:left w:val="none" w:sz="0" w:space="0" w:color="auto"/>
            <w:bottom w:val="none" w:sz="0" w:space="0" w:color="auto"/>
            <w:right w:val="none" w:sz="0" w:space="0" w:color="auto"/>
          </w:divBdr>
          <w:divsChild>
            <w:div w:id="367072184">
              <w:marLeft w:val="0"/>
              <w:marRight w:val="0"/>
              <w:marTop w:val="0"/>
              <w:marBottom w:val="0"/>
              <w:divBdr>
                <w:top w:val="none" w:sz="0" w:space="0" w:color="auto"/>
                <w:left w:val="none" w:sz="0" w:space="0" w:color="auto"/>
                <w:bottom w:val="none" w:sz="0" w:space="0" w:color="auto"/>
                <w:right w:val="none" w:sz="0" w:space="0" w:color="auto"/>
              </w:divBdr>
            </w:div>
            <w:div w:id="1961304250">
              <w:marLeft w:val="0"/>
              <w:marRight w:val="0"/>
              <w:marTop w:val="0"/>
              <w:marBottom w:val="0"/>
              <w:divBdr>
                <w:top w:val="none" w:sz="0" w:space="0" w:color="auto"/>
                <w:left w:val="none" w:sz="0" w:space="0" w:color="auto"/>
                <w:bottom w:val="none" w:sz="0" w:space="0" w:color="auto"/>
                <w:right w:val="none" w:sz="0" w:space="0" w:color="auto"/>
              </w:divBdr>
            </w:div>
            <w:div w:id="505175318">
              <w:marLeft w:val="0"/>
              <w:marRight w:val="0"/>
              <w:marTop w:val="0"/>
              <w:marBottom w:val="0"/>
              <w:divBdr>
                <w:top w:val="none" w:sz="0" w:space="0" w:color="auto"/>
                <w:left w:val="none" w:sz="0" w:space="0" w:color="auto"/>
                <w:bottom w:val="none" w:sz="0" w:space="0" w:color="auto"/>
                <w:right w:val="none" w:sz="0" w:space="0" w:color="auto"/>
              </w:divBdr>
            </w:div>
          </w:divsChild>
        </w:div>
        <w:div w:id="596212622">
          <w:marLeft w:val="0"/>
          <w:marRight w:val="0"/>
          <w:marTop w:val="0"/>
          <w:marBottom w:val="0"/>
          <w:divBdr>
            <w:top w:val="none" w:sz="0" w:space="0" w:color="auto"/>
            <w:left w:val="none" w:sz="0" w:space="0" w:color="auto"/>
            <w:bottom w:val="none" w:sz="0" w:space="0" w:color="auto"/>
            <w:right w:val="none" w:sz="0" w:space="0" w:color="auto"/>
          </w:divBdr>
          <w:divsChild>
            <w:div w:id="590554018">
              <w:marLeft w:val="0"/>
              <w:marRight w:val="0"/>
              <w:marTop w:val="0"/>
              <w:marBottom w:val="0"/>
              <w:divBdr>
                <w:top w:val="none" w:sz="0" w:space="0" w:color="auto"/>
                <w:left w:val="none" w:sz="0" w:space="0" w:color="auto"/>
                <w:bottom w:val="none" w:sz="0" w:space="0" w:color="auto"/>
                <w:right w:val="none" w:sz="0" w:space="0" w:color="auto"/>
              </w:divBdr>
            </w:div>
          </w:divsChild>
        </w:div>
        <w:div w:id="483930261">
          <w:marLeft w:val="0"/>
          <w:marRight w:val="0"/>
          <w:marTop w:val="0"/>
          <w:marBottom w:val="0"/>
          <w:divBdr>
            <w:top w:val="none" w:sz="0" w:space="0" w:color="auto"/>
            <w:left w:val="none" w:sz="0" w:space="0" w:color="auto"/>
            <w:bottom w:val="none" w:sz="0" w:space="0" w:color="auto"/>
            <w:right w:val="none" w:sz="0" w:space="0" w:color="auto"/>
          </w:divBdr>
          <w:divsChild>
            <w:div w:id="1383409858">
              <w:marLeft w:val="0"/>
              <w:marRight w:val="0"/>
              <w:marTop w:val="0"/>
              <w:marBottom w:val="0"/>
              <w:divBdr>
                <w:top w:val="none" w:sz="0" w:space="0" w:color="auto"/>
                <w:left w:val="none" w:sz="0" w:space="0" w:color="auto"/>
                <w:bottom w:val="none" w:sz="0" w:space="0" w:color="auto"/>
                <w:right w:val="none" w:sz="0" w:space="0" w:color="auto"/>
              </w:divBdr>
              <w:divsChild>
                <w:div w:id="1972441698">
                  <w:marLeft w:val="0"/>
                  <w:marRight w:val="0"/>
                  <w:marTop w:val="100"/>
                  <w:marBottom w:val="100"/>
                  <w:divBdr>
                    <w:top w:val="none" w:sz="0" w:space="0" w:color="auto"/>
                    <w:left w:val="none" w:sz="0" w:space="0" w:color="auto"/>
                    <w:bottom w:val="none" w:sz="0" w:space="0" w:color="auto"/>
                    <w:right w:val="none" w:sz="0" w:space="0" w:color="auto"/>
                  </w:divBdr>
                  <w:divsChild>
                    <w:div w:id="2049143242">
                      <w:marLeft w:val="0"/>
                      <w:marRight w:val="0"/>
                      <w:marTop w:val="100"/>
                      <w:marBottom w:val="100"/>
                      <w:divBdr>
                        <w:top w:val="none" w:sz="0" w:space="0" w:color="auto"/>
                        <w:left w:val="none" w:sz="0" w:space="0" w:color="auto"/>
                        <w:bottom w:val="none" w:sz="0" w:space="0" w:color="auto"/>
                        <w:right w:val="none" w:sz="0" w:space="0" w:color="auto"/>
                      </w:divBdr>
                      <w:divsChild>
                        <w:div w:id="57639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3883">
                  <w:marLeft w:val="0"/>
                  <w:marRight w:val="0"/>
                  <w:marTop w:val="0"/>
                  <w:marBottom w:val="0"/>
                  <w:divBdr>
                    <w:top w:val="none" w:sz="0" w:space="0" w:color="auto"/>
                    <w:left w:val="none" w:sz="0" w:space="0" w:color="auto"/>
                    <w:bottom w:val="none" w:sz="0" w:space="0" w:color="auto"/>
                    <w:right w:val="none" w:sz="0" w:space="0" w:color="auto"/>
                  </w:divBdr>
                  <w:divsChild>
                    <w:div w:id="1038581301">
                      <w:marLeft w:val="0"/>
                      <w:marRight w:val="0"/>
                      <w:marTop w:val="0"/>
                      <w:marBottom w:val="0"/>
                      <w:divBdr>
                        <w:top w:val="none" w:sz="0" w:space="0" w:color="auto"/>
                        <w:left w:val="none" w:sz="0" w:space="0" w:color="auto"/>
                        <w:bottom w:val="none" w:sz="0" w:space="0" w:color="auto"/>
                        <w:right w:val="none" w:sz="0" w:space="0" w:color="auto"/>
                      </w:divBdr>
                    </w:div>
                    <w:div w:id="172775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30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z.de/Folgen-des-Coronavirus/!5666103/" TargetMode="External"/><Relationship Id="rId13" Type="http://schemas.openxmlformats.org/officeDocument/2006/relationships/hyperlink" Target="https://www.zeit.de/thema/virus" TargetMode="External"/><Relationship Id="rId3" Type="http://schemas.openxmlformats.org/officeDocument/2006/relationships/styles" Target="styles.xml"/><Relationship Id="rId7" Type="http://schemas.openxmlformats.org/officeDocument/2006/relationships/hyperlink" Target="https://www.zeit.de/autoren/P/Karl-Heinz_Paque/index" TargetMode="External"/><Relationship Id="rId12" Type="http://schemas.openxmlformats.org/officeDocument/2006/relationships/hyperlink" Target="https://www.zeit.de/2020/06/spanische-grippe-virus-seuche-pandem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zeit.de/wissen/gesundheit/2020-03/sars-cov-2-pandemien-geschichte-spanische-grippe" TargetMode="External"/><Relationship Id="rId5" Type="http://schemas.openxmlformats.org/officeDocument/2006/relationships/webSettings" Target="webSettings.xml"/><Relationship Id="rId15" Type="http://schemas.openxmlformats.org/officeDocument/2006/relationships/hyperlink" Target="https://www.zeit.de/autoren/P/Karl-Heinz_Paque/index" TargetMode="External"/><Relationship Id="rId10" Type="http://schemas.openxmlformats.org/officeDocument/2006/relationships/hyperlink" Target="https://www.zeit.de/thema/globalisierung" TargetMode="External"/><Relationship Id="rId4" Type="http://schemas.openxmlformats.org/officeDocument/2006/relationships/settings" Target="settings.xml"/><Relationship Id="rId9" Type="http://schemas.openxmlformats.org/officeDocument/2006/relationships/hyperlink" Target="https://www.mainpost.de/ueberregional/meinung/leitartikel/Kommentar-Ohne-Globalisierung-gaebe-es-keine-Coronakrise;art9517,10427665" TargetMode="External"/><Relationship Id="rId14" Type="http://schemas.openxmlformats.org/officeDocument/2006/relationships/hyperlink" Target="https://www.zeit.de/autoren/P/Karl-Heinz_Paque/inde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0EC5D-6447-4BBB-9EA3-D250BD776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1291</Words>
  <Characters>8135</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dc:description/>
  <cp:lastModifiedBy>Nicole Schreiber-Mansmann</cp:lastModifiedBy>
  <cp:revision>7</cp:revision>
  <cp:lastPrinted>2021-11-22T13:12:00Z</cp:lastPrinted>
  <dcterms:created xsi:type="dcterms:W3CDTF">2021-12-08T17:09:00Z</dcterms:created>
  <dcterms:modified xsi:type="dcterms:W3CDTF">2021-12-08T19:31:00Z</dcterms:modified>
</cp:coreProperties>
</file>