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57" w:rsidRPr="00CB7ED1" w:rsidRDefault="00451015" w:rsidP="00257D57">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 xml:space="preserve">Völkermord in </w:t>
      </w:r>
      <w:bookmarkStart w:id="0" w:name="_GoBack"/>
      <w:bookmarkEnd w:id="0"/>
      <w:r>
        <w:rPr>
          <w:rFonts w:ascii="Times New Roman" w:eastAsia="Times New Roman" w:hAnsi="Times New Roman" w:cs="Times New Roman"/>
          <w:b/>
          <w:bCs/>
          <w:sz w:val="27"/>
          <w:szCs w:val="27"/>
          <w:lang w:eastAsia="de-DE"/>
        </w:rPr>
        <w:t xml:space="preserve">Ruanda: </w:t>
      </w:r>
      <w:r w:rsidR="00257D57" w:rsidRPr="00CB7ED1">
        <w:rPr>
          <w:rFonts w:ascii="Times New Roman" w:eastAsia="Times New Roman" w:hAnsi="Times New Roman" w:cs="Times New Roman"/>
          <w:b/>
          <w:bCs/>
          <w:sz w:val="27"/>
          <w:szCs w:val="27"/>
          <w:lang w:eastAsia="de-DE"/>
        </w:rPr>
        <w:t>Politisch-historischer Kontext</w:t>
      </w:r>
    </w:p>
    <w:p w:rsidR="00257D57" w:rsidRPr="00CB7ED1" w:rsidRDefault="00257D57" w:rsidP="00257D57">
      <w:pPr>
        <w:spacing w:before="100" w:beforeAutospacing="1" w:after="100" w:afterAutospacing="1" w:line="240" w:lineRule="auto"/>
        <w:rPr>
          <w:rFonts w:ascii="Times New Roman" w:eastAsia="Times New Roman" w:hAnsi="Times New Roman" w:cs="Times New Roman"/>
          <w:sz w:val="24"/>
          <w:szCs w:val="24"/>
          <w:lang w:eastAsia="de-DE"/>
        </w:rPr>
      </w:pPr>
      <w:r w:rsidRPr="00CB7ED1">
        <w:rPr>
          <w:rFonts w:ascii="Times New Roman" w:eastAsia="Times New Roman" w:hAnsi="Times New Roman" w:cs="Times New Roman"/>
          <w:sz w:val="24"/>
          <w:szCs w:val="24"/>
          <w:lang w:eastAsia="de-DE"/>
        </w:rPr>
        <w:t xml:space="preserve">Im April 1994, unmittelbar nach dem Tod des damaligen Präsidenten Habyarimana, kam es in Ruanda </w:t>
      </w:r>
      <w:proofErr w:type="spellStart"/>
      <w:r w:rsidRPr="00CB7ED1">
        <w:rPr>
          <w:rFonts w:ascii="Times New Roman" w:eastAsia="Times New Roman" w:hAnsi="Times New Roman" w:cs="Times New Roman"/>
          <w:sz w:val="24"/>
          <w:szCs w:val="24"/>
          <w:lang w:eastAsia="de-DE"/>
        </w:rPr>
        <w:t>äusserst</w:t>
      </w:r>
      <w:proofErr w:type="spellEnd"/>
      <w:r w:rsidRPr="00CB7ED1">
        <w:rPr>
          <w:rFonts w:ascii="Times New Roman" w:eastAsia="Times New Roman" w:hAnsi="Times New Roman" w:cs="Times New Roman"/>
          <w:sz w:val="24"/>
          <w:szCs w:val="24"/>
          <w:lang w:eastAsia="de-DE"/>
        </w:rPr>
        <w:t xml:space="preserve"> brutalen, von Hutu organisierten systematischen Übergriffen gegen die Tutsi-Minderheit. Trotz deutlicher Warnsignale und frühzeitiger Voraussagen zeigte sich die Staatengemeinschaft unfähig und unwillig, den Völkermord zu verhindern. Zwar hatte sie ein halbes Jahr zuvor eine UNO-Friedensmission ins Land geschickt. Diese war aber mit einem unzureichenden Mandat ausgestattet und verfügte über zu wenig personelle und materielle Ressourcen.</w:t>
      </w:r>
    </w:p>
    <w:p w:rsidR="00257D57" w:rsidRPr="00CB7ED1" w:rsidRDefault="00257D57" w:rsidP="00257D57">
      <w:pPr>
        <w:spacing w:before="100" w:beforeAutospacing="1" w:after="100" w:afterAutospacing="1" w:line="240" w:lineRule="auto"/>
        <w:rPr>
          <w:rFonts w:ascii="Times New Roman" w:eastAsia="Times New Roman" w:hAnsi="Times New Roman" w:cs="Times New Roman"/>
          <w:sz w:val="24"/>
          <w:szCs w:val="24"/>
          <w:lang w:eastAsia="de-DE"/>
        </w:rPr>
      </w:pPr>
      <w:r w:rsidRPr="00CB7ED1">
        <w:rPr>
          <w:rFonts w:ascii="Times New Roman" w:eastAsia="Times New Roman" w:hAnsi="Times New Roman" w:cs="Times New Roman"/>
          <w:sz w:val="24"/>
          <w:szCs w:val="24"/>
          <w:lang w:eastAsia="de-DE"/>
        </w:rPr>
        <w:t xml:space="preserve">Nach Ausbruch der Gewalttaten wurde die internationale Truppenpräsenz stark reduziert. Die Staatengemeinschaft und insbesondere der für die Wahrung des Weltfriedens zuständige Sicherheitsrat drückten sich vor einem schnellen und massiven Eingreifen; man </w:t>
      </w:r>
      <w:proofErr w:type="spellStart"/>
      <w:r w:rsidRPr="00CB7ED1">
        <w:rPr>
          <w:rFonts w:ascii="Times New Roman" w:eastAsia="Times New Roman" w:hAnsi="Times New Roman" w:cs="Times New Roman"/>
          <w:sz w:val="24"/>
          <w:szCs w:val="24"/>
          <w:lang w:eastAsia="de-DE"/>
        </w:rPr>
        <w:t>liess</w:t>
      </w:r>
      <w:proofErr w:type="spellEnd"/>
      <w:r w:rsidRPr="00CB7ED1">
        <w:rPr>
          <w:rFonts w:ascii="Times New Roman" w:eastAsia="Times New Roman" w:hAnsi="Times New Roman" w:cs="Times New Roman"/>
          <w:sz w:val="24"/>
          <w:szCs w:val="24"/>
          <w:lang w:eastAsia="de-DE"/>
        </w:rPr>
        <w:t xml:space="preserve"> die Verbrechen und den Völkermord geschehen. So hat der Konflikt innert weniger Monate schätzungsweise 800'000 Tote gefordert. Erst als sich das Blatt gewendet hatte und die Ruandische Patriotische Front den Konflikt für sich zu entscheiden schien, kamen wieder internationale Truppen ins Land, diesmal mit einem breiten Mandat ausgestattet.</w:t>
      </w:r>
    </w:p>
    <w:p w:rsidR="00F72F9B" w:rsidRDefault="00F72F9B"/>
    <w:sectPr w:rsidR="00F72F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D57"/>
    <w:rsid w:val="00257D57"/>
    <w:rsid w:val="00451015"/>
    <w:rsid w:val="00F72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7D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7D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1038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cp:revision>
  <dcterms:created xsi:type="dcterms:W3CDTF">2011-05-20T10:36:00Z</dcterms:created>
  <dcterms:modified xsi:type="dcterms:W3CDTF">2011-05-20T12:59:00Z</dcterms:modified>
</cp:coreProperties>
</file>